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98C" w:rsidRDefault="008B027D" w:rsidP="00285C95">
      <w:pPr>
        <w:spacing w:line="240" w:lineRule="atLeast"/>
        <w:jc w:val="center"/>
        <w:rPr>
          <w:b/>
          <w:bCs/>
          <w:lang w:val="en-IN"/>
        </w:rPr>
      </w:pPr>
      <w:bookmarkStart w:id="0" w:name="_GoBack"/>
      <w:bookmarkEnd w:id="0"/>
      <w:r>
        <w:rPr>
          <w:b/>
          <w:bCs/>
          <w:lang w:val="en-IN"/>
        </w:rPr>
        <w:t>Part D</w:t>
      </w:r>
    </w:p>
    <w:p w:rsidR="00F866B6" w:rsidRPr="003E0CF5" w:rsidRDefault="00F866B6" w:rsidP="00F866B6">
      <w:pPr>
        <w:jc w:val="center"/>
        <w:rPr>
          <w:b/>
          <w:lang w:val="en-IN"/>
        </w:rPr>
      </w:pPr>
    </w:p>
    <w:p w:rsidR="00F866B6" w:rsidRPr="003E0CF5" w:rsidRDefault="00F866B6" w:rsidP="00F866B6">
      <w:pPr>
        <w:jc w:val="both"/>
        <w:rPr>
          <w:lang w:val="en-IN"/>
        </w:rPr>
      </w:pPr>
      <w:r w:rsidRPr="003E0CF5">
        <w:rPr>
          <w:lang w:val="en-IN"/>
        </w:rPr>
        <w:t>The following reports shall be available to clearing members:</w:t>
      </w:r>
    </w:p>
    <w:sdt>
      <w:sdtPr>
        <w:rPr>
          <w:rFonts w:ascii="Times New Roman" w:eastAsia="Times New Roman" w:hAnsi="Times New Roman" w:cs="Times New Roman"/>
          <w:color w:val="auto"/>
          <w:sz w:val="24"/>
          <w:szCs w:val="24"/>
        </w:rPr>
        <w:id w:val="1946647008"/>
        <w:docPartObj>
          <w:docPartGallery w:val="Table of Contents"/>
          <w:docPartUnique/>
        </w:docPartObj>
      </w:sdtPr>
      <w:sdtEndPr>
        <w:rPr>
          <w:b/>
          <w:bCs/>
          <w:noProof/>
        </w:rPr>
      </w:sdtEndPr>
      <w:sdtContent>
        <w:p w:rsidR="0006798C" w:rsidRPr="00B56D67" w:rsidRDefault="0006798C">
          <w:pPr>
            <w:pStyle w:val="TOCHeading"/>
            <w:rPr>
              <w:color w:val="auto"/>
            </w:rPr>
          </w:pPr>
        </w:p>
        <w:p w:rsidR="00A37D0B" w:rsidRDefault="0006798C">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60403375" w:history="1">
            <w:r w:rsidR="00A37D0B" w:rsidRPr="0034705F">
              <w:rPr>
                <w:rStyle w:val="Hyperlink"/>
                <w:noProof/>
              </w:rPr>
              <w:t>1.</w:t>
            </w:r>
            <w:r w:rsidR="00A37D0B">
              <w:rPr>
                <w:rFonts w:asciiTheme="minorHAnsi" w:eastAsiaTheme="minorEastAsia" w:hAnsiTheme="minorHAnsi" w:cstheme="minorBidi"/>
                <w:noProof/>
                <w:sz w:val="22"/>
                <w:szCs w:val="22"/>
              </w:rPr>
              <w:tab/>
            </w:r>
            <w:r w:rsidR="00A37D0B" w:rsidRPr="0034705F">
              <w:rPr>
                <w:rStyle w:val="Hyperlink"/>
                <w:noProof/>
              </w:rPr>
              <w:t>Span Margin Computation Methodology</w:t>
            </w:r>
            <w:r w:rsidR="00A37D0B">
              <w:rPr>
                <w:noProof/>
                <w:webHidden/>
              </w:rPr>
              <w:tab/>
            </w:r>
            <w:r w:rsidR="00A37D0B">
              <w:rPr>
                <w:noProof/>
                <w:webHidden/>
              </w:rPr>
              <w:fldChar w:fldCharType="begin"/>
            </w:r>
            <w:r w:rsidR="00A37D0B">
              <w:rPr>
                <w:noProof/>
                <w:webHidden/>
              </w:rPr>
              <w:instrText xml:space="preserve"> PAGEREF _Toc60403375 \h </w:instrText>
            </w:r>
            <w:r w:rsidR="00A37D0B">
              <w:rPr>
                <w:noProof/>
                <w:webHidden/>
              </w:rPr>
            </w:r>
            <w:r w:rsidR="00A37D0B">
              <w:rPr>
                <w:noProof/>
                <w:webHidden/>
              </w:rPr>
              <w:fldChar w:fldCharType="separate"/>
            </w:r>
            <w:r w:rsidR="00A37D0B">
              <w:rPr>
                <w:noProof/>
                <w:webHidden/>
              </w:rPr>
              <w:t>2</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76" w:history="1">
            <w:r w:rsidR="00A37D0B" w:rsidRPr="0034705F">
              <w:rPr>
                <w:rStyle w:val="Hyperlink"/>
                <w:noProof/>
              </w:rPr>
              <w:t>2.</w:t>
            </w:r>
            <w:r w:rsidR="00A37D0B">
              <w:rPr>
                <w:rFonts w:asciiTheme="minorHAnsi" w:eastAsiaTheme="minorEastAsia" w:hAnsiTheme="minorHAnsi" w:cstheme="minorBidi"/>
                <w:noProof/>
                <w:sz w:val="22"/>
                <w:szCs w:val="22"/>
              </w:rPr>
              <w:tab/>
            </w:r>
            <w:r w:rsidR="00A37D0B" w:rsidRPr="0034705F">
              <w:rPr>
                <w:rStyle w:val="Hyperlink"/>
                <w:noProof/>
              </w:rPr>
              <w:t>List of banks approved for issuing Bank Guarantees and FDRs</w:t>
            </w:r>
            <w:r w:rsidR="00A37D0B">
              <w:rPr>
                <w:noProof/>
                <w:webHidden/>
              </w:rPr>
              <w:tab/>
            </w:r>
            <w:r w:rsidR="00A37D0B">
              <w:rPr>
                <w:noProof/>
                <w:webHidden/>
              </w:rPr>
              <w:fldChar w:fldCharType="begin"/>
            </w:r>
            <w:r w:rsidR="00A37D0B">
              <w:rPr>
                <w:noProof/>
                <w:webHidden/>
              </w:rPr>
              <w:instrText xml:space="preserve"> PAGEREF _Toc60403376 \h </w:instrText>
            </w:r>
            <w:r w:rsidR="00A37D0B">
              <w:rPr>
                <w:noProof/>
                <w:webHidden/>
              </w:rPr>
            </w:r>
            <w:r w:rsidR="00A37D0B">
              <w:rPr>
                <w:noProof/>
                <w:webHidden/>
              </w:rPr>
              <w:fldChar w:fldCharType="separate"/>
            </w:r>
            <w:r w:rsidR="00A37D0B">
              <w:rPr>
                <w:noProof/>
                <w:webHidden/>
              </w:rPr>
              <w:t>5</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77" w:history="1">
            <w:r w:rsidR="00A37D0B" w:rsidRPr="0034705F">
              <w:rPr>
                <w:rStyle w:val="Hyperlink"/>
                <w:noProof/>
              </w:rPr>
              <w:t>3.</w:t>
            </w:r>
            <w:r w:rsidR="00A37D0B">
              <w:rPr>
                <w:rFonts w:asciiTheme="minorHAnsi" w:eastAsiaTheme="minorEastAsia" w:hAnsiTheme="minorHAnsi" w:cstheme="minorBidi"/>
                <w:noProof/>
                <w:sz w:val="22"/>
                <w:szCs w:val="22"/>
              </w:rPr>
              <w:tab/>
            </w:r>
            <w:r w:rsidR="00A37D0B" w:rsidRPr="0034705F">
              <w:rPr>
                <w:rStyle w:val="Hyperlink"/>
                <w:noProof/>
              </w:rPr>
              <w:t>List Of Approved Custodians</w:t>
            </w:r>
            <w:r w:rsidR="00A37D0B">
              <w:rPr>
                <w:noProof/>
                <w:webHidden/>
              </w:rPr>
              <w:tab/>
            </w:r>
            <w:r w:rsidR="00A37D0B">
              <w:rPr>
                <w:noProof/>
                <w:webHidden/>
              </w:rPr>
              <w:fldChar w:fldCharType="begin"/>
            </w:r>
            <w:r w:rsidR="00A37D0B">
              <w:rPr>
                <w:noProof/>
                <w:webHidden/>
              </w:rPr>
              <w:instrText xml:space="preserve"> PAGEREF _Toc60403377 \h </w:instrText>
            </w:r>
            <w:r w:rsidR="00A37D0B">
              <w:rPr>
                <w:noProof/>
                <w:webHidden/>
              </w:rPr>
            </w:r>
            <w:r w:rsidR="00A37D0B">
              <w:rPr>
                <w:noProof/>
                <w:webHidden/>
              </w:rPr>
              <w:fldChar w:fldCharType="separate"/>
            </w:r>
            <w:r w:rsidR="00A37D0B">
              <w:rPr>
                <w:noProof/>
                <w:webHidden/>
              </w:rPr>
              <w:t>7</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78" w:history="1">
            <w:r w:rsidR="00A37D0B" w:rsidRPr="0034705F">
              <w:rPr>
                <w:rStyle w:val="Hyperlink"/>
                <w:noProof/>
              </w:rPr>
              <w:t>4.</w:t>
            </w:r>
            <w:r w:rsidR="00A37D0B">
              <w:rPr>
                <w:rFonts w:asciiTheme="minorHAnsi" w:eastAsiaTheme="minorEastAsia" w:hAnsiTheme="minorHAnsi" w:cstheme="minorBidi"/>
                <w:noProof/>
                <w:sz w:val="22"/>
                <w:szCs w:val="22"/>
              </w:rPr>
              <w:tab/>
            </w:r>
            <w:r w:rsidR="00A37D0B" w:rsidRPr="0034705F">
              <w:rPr>
                <w:rStyle w:val="Hyperlink"/>
                <w:noProof/>
              </w:rPr>
              <w:t>List of designated Clearing Banks and branches</w:t>
            </w:r>
            <w:r w:rsidR="00A37D0B">
              <w:rPr>
                <w:noProof/>
                <w:webHidden/>
              </w:rPr>
              <w:tab/>
            </w:r>
            <w:r w:rsidR="00A37D0B">
              <w:rPr>
                <w:noProof/>
                <w:webHidden/>
              </w:rPr>
              <w:fldChar w:fldCharType="begin"/>
            </w:r>
            <w:r w:rsidR="00A37D0B">
              <w:rPr>
                <w:noProof/>
                <w:webHidden/>
              </w:rPr>
              <w:instrText xml:space="preserve"> PAGEREF _Toc60403378 \h </w:instrText>
            </w:r>
            <w:r w:rsidR="00A37D0B">
              <w:rPr>
                <w:noProof/>
                <w:webHidden/>
              </w:rPr>
            </w:r>
            <w:r w:rsidR="00A37D0B">
              <w:rPr>
                <w:noProof/>
                <w:webHidden/>
              </w:rPr>
              <w:fldChar w:fldCharType="separate"/>
            </w:r>
            <w:r w:rsidR="00A37D0B">
              <w:rPr>
                <w:noProof/>
                <w:webHidden/>
              </w:rPr>
              <w:t>8</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79" w:history="1">
            <w:r w:rsidR="00A37D0B" w:rsidRPr="0034705F">
              <w:rPr>
                <w:rStyle w:val="Hyperlink"/>
                <w:noProof/>
              </w:rPr>
              <w:t>5.</w:t>
            </w:r>
            <w:r w:rsidR="00A37D0B">
              <w:rPr>
                <w:rFonts w:asciiTheme="minorHAnsi" w:eastAsiaTheme="minorEastAsia" w:hAnsiTheme="minorHAnsi" w:cstheme="minorBidi"/>
                <w:noProof/>
                <w:sz w:val="22"/>
                <w:szCs w:val="22"/>
              </w:rPr>
              <w:tab/>
            </w:r>
            <w:r w:rsidR="00A37D0B" w:rsidRPr="0034705F">
              <w:rPr>
                <w:rStyle w:val="Hyperlink"/>
                <w:noProof/>
              </w:rPr>
              <w:t>Format of letter to be submitted by Clearing Member to Clearing Bank for operation of clearing account</w:t>
            </w:r>
            <w:r w:rsidR="00A37D0B">
              <w:rPr>
                <w:noProof/>
                <w:webHidden/>
              </w:rPr>
              <w:tab/>
            </w:r>
            <w:r w:rsidR="00A37D0B">
              <w:rPr>
                <w:noProof/>
                <w:webHidden/>
              </w:rPr>
              <w:fldChar w:fldCharType="begin"/>
            </w:r>
            <w:r w:rsidR="00A37D0B">
              <w:rPr>
                <w:noProof/>
                <w:webHidden/>
              </w:rPr>
              <w:instrText xml:space="preserve"> PAGEREF _Toc60403379 \h </w:instrText>
            </w:r>
            <w:r w:rsidR="00A37D0B">
              <w:rPr>
                <w:noProof/>
                <w:webHidden/>
              </w:rPr>
            </w:r>
            <w:r w:rsidR="00A37D0B">
              <w:rPr>
                <w:noProof/>
                <w:webHidden/>
              </w:rPr>
              <w:fldChar w:fldCharType="separate"/>
            </w:r>
            <w:r w:rsidR="00A37D0B">
              <w:rPr>
                <w:noProof/>
                <w:webHidden/>
              </w:rPr>
              <w:t>12</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0" w:history="1">
            <w:r w:rsidR="00A37D0B" w:rsidRPr="0034705F">
              <w:rPr>
                <w:rStyle w:val="Hyperlink"/>
                <w:noProof/>
              </w:rPr>
              <w:t>6.</w:t>
            </w:r>
            <w:r w:rsidR="00A37D0B">
              <w:rPr>
                <w:rFonts w:asciiTheme="minorHAnsi" w:eastAsiaTheme="minorEastAsia" w:hAnsiTheme="minorHAnsi" w:cstheme="minorBidi"/>
                <w:noProof/>
                <w:sz w:val="22"/>
                <w:szCs w:val="22"/>
              </w:rPr>
              <w:tab/>
            </w:r>
            <w:r w:rsidR="00A37D0B" w:rsidRPr="0034705F">
              <w:rPr>
                <w:rStyle w:val="Hyperlink"/>
                <w:noProof/>
              </w:rPr>
              <w:t>Format of letter to be given by the member for request of G-Sec / T-bills addition</w:t>
            </w:r>
            <w:r w:rsidR="00A37D0B">
              <w:rPr>
                <w:noProof/>
                <w:webHidden/>
              </w:rPr>
              <w:tab/>
            </w:r>
            <w:r w:rsidR="00A37D0B">
              <w:rPr>
                <w:noProof/>
                <w:webHidden/>
              </w:rPr>
              <w:fldChar w:fldCharType="begin"/>
            </w:r>
            <w:r w:rsidR="00A37D0B">
              <w:rPr>
                <w:noProof/>
                <w:webHidden/>
              </w:rPr>
              <w:instrText xml:space="preserve"> PAGEREF _Toc60403380 \h </w:instrText>
            </w:r>
            <w:r w:rsidR="00A37D0B">
              <w:rPr>
                <w:noProof/>
                <w:webHidden/>
              </w:rPr>
            </w:r>
            <w:r w:rsidR="00A37D0B">
              <w:rPr>
                <w:noProof/>
                <w:webHidden/>
              </w:rPr>
              <w:fldChar w:fldCharType="separate"/>
            </w:r>
            <w:r w:rsidR="00A37D0B">
              <w:rPr>
                <w:noProof/>
                <w:webHidden/>
              </w:rPr>
              <w:t>13</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1" w:history="1">
            <w:r w:rsidR="00A37D0B" w:rsidRPr="0034705F">
              <w:rPr>
                <w:rStyle w:val="Hyperlink"/>
                <w:noProof/>
              </w:rPr>
              <w:t>7.</w:t>
            </w:r>
            <w:r w:rsidR="00A37D0B">
              <w:rPr>
                <w:rFonts w:asciiTheme="minorHAnsi" w:eastAsiaTheme="minorEastAsia" w:hAnsiTheme="minorHAnsi" w:cstheme="minorBidi"/>
                <w:noProof/>
                <w:sz w:val="22"/>
                <w:szCs w:val="22"/>
              </w:rPr>
              <w:tab/>
            </w:r>
            <w:r w:rsidR="00A37D0B" w:rsidRPr="0034705F">
              <w:rPr>
                <w:rStyle w:val="Hyperlink"/>
                <w:noProof/>
              </w:rPr>
              <w:t>Format of letter to be given by the member for request of G-Sec / T-bills release</w:t>
            </w:r>
            <w:r w:rsidR="00A37D0B">
              <w:rPr>
                <w:noProof/>
                <w:webHidden/>
              </w:rPr>
              <w:tab/>
            </w:r>
            <w:r w:rsidR="00A37D0B">
              <w:rPr>
                <w:noProof/>
                <w:webHidden/>
              </w:rPr>
              <w:fldChar w:fldCharType="begin"/>
            </w:r>
            <w:r w:rsidR="00A37D0B">
              <w:rPr>
                <w:noProof/>
                <w:webHidden/>
              </w:rPr>
              <w:instrText xml:space="preserve"> PAGEREF _Toc60403381 \h </w:instrText>
            </w:r>
            <w:r w:rsidR="00A37D0B">
              <w:rPr>
                <w:noProof/>
                <w:webHidden/>
              </w:rPr>
            </w:r>
            <w:r w:rsidR="00A37D0B">
              <w:rPr>
                <w:noProof/>
                <w:webHidden/>
              </w:rPr>
              <w:fldChar w:fldCharType="separate"/>
            </w:r>
            <w:r w:rsidR="00A37D0B">
              <w:rPr>
                <w:noProof/>
                <w:webHidden/>
              </w:rPr>
              <w:t>14</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2" w:history="1">
            <w:r w:rsidR="00A37D0B" w:rsidRPr="0034705F">
              <w:rPr>
                <w:rStyle w:val="Hyperlink"/>
                <w:noProof/>
              </w:rPr>
              <w:t>8.</w:t>
            </w:r>
            <w:r w:rsidR="00A37D0B">
              <w:rPr>
                <w:rFonts w:asciiTheme="minorHAnsi" w:eastAsiaTheme="minorEastAsia" w:hAnsiTheme="minorHAnsi" w:cstheme="minorBidi"/>
                <w:noProof/>
                <w:sz w:val="22"/>
                <w:szCs w:val="22"/>
              </w:rPr>
              <w:tab/>
            </w:r>
            <w:r w:rsidR="00A37D0B" w:rsidRPr="0034705F">
              <w:rPr>
                <w:rStyle w:val="Hyperlink"/>
                <w:noProof/>
              </w:rPr>
              <w:t>File format for requesting collateral releases</w:t>
            </w:r>
            <w:r w:rsidR="00A37D0B">
              <w:rPr>
                <w:noProof/>
                <w:webHidden/>
              </w:rPr>
              <w:tab/>
            </w:r>
            <w:r w:rsidR="00A37D0B">
              <w:rPr>
                <w:noProof/>
                <w:webHidden/>
              </w:rPr>
              <w:fldChar w:fldCharType="begin"/>
            </w:r>
            <w:r w:rsidR="00A37D0B">
              <w:rPr>
                <w:noProof/>
                <w:webHidden/>
              </w:rPr>
              <w:instrText xml:space="preserve"> PAGEREF _Toc60403382 \h </w:instrText>
            </w:r>
            <w:r w:rsidR="00A37D0B">
              <w:rPr>
                <w:noProof/>
                <w:webHidden/>
              </w:rPr>
            </w:r>
            <w:r w:rsidR="00A37D0B">
              <w:rPr>
                <w:noProof/>
                <w:webHidden/>
              </w:rPr>
              <w:fldChar w:fldCharType="separate"/>
            </w:r>
            <w:r w:rsidR="00A37D0B">
              <w:rPr>
                <w:noProof/>
                <w:webHidden/>
              </w:rPr>
              <w:t>15</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3" w:history="1">
            <w:r w:rsidR="00A37D0B" w:rsidRPr="0034705F">
              <w:rPr>
                <w:rStyle w:val="Hyperlink"/>
                <w:noProof/>
              </w:rPr>
              <w:t>9.</w:t>
            </w:r>
            <w:r w:rsidR="00A37D0B">
              <w:rPr>
                <w:rFonts w:asciiTheme="minorHAnsi" w:eastAsiaTheme="minorEastAsia" w:hAnsiTheme="minorHAnsi" w:cstheme="minorBidi"/>
                <w:noProof/>
                <w:sz w:val="22"/>
                <w:szCs w:val="22"/>
              </w:rPr>
              <w:tab/>
            </w:r>
            <w:r w:rsidR="00A37D0B" w:rsidRPr="0034705F">
              <w:rPr>
                <w:rStyle w:val="Hyperlink"/>
                <w:noProof/>
              </w:rPr>
              <w:t>Format of letter by member for submission of FDR to Custodian</w:t>
            </w:r>
            <w:r w:rsidR="00A37D0B">
              <w:rPr>
                <w:noProof/>
                <w:webHidden/>
              </w:rPr>
              <w:tab/>
            </w:r>
            <w:r w:rsidR="00A37D0B">
              <w:rPr>
                <w:noProof/>
                <w:webHidden/>
              </w:rPr>
              <w:fldChar w:fldCharType="begin"/>
            </w:r>
            <w:r w:rsidR="00A37D0B">
              <w:rPr>
                <w:noProof/>
                <w:webHidden/>
              </w:rPr>
              <w:instrText xml:space="preserve"> PAGEREF _Toc60403383 \h </w:instrText>
            </w:r>
            <w:r w:rsidR="00A37D0B">
              <w:rPr>
                <w:noProof/>
                <w:webHidden/>
              </w:rPr>
            </w:r>
            <w:r w:rsidR="00A37D0B">
              <w:rPr>
                <w:noProof/>
                <w:webHidden/>
              </w:rPr>
              <w:fldChar w:fldCharType="separate"/>
            </w:r>
            <w:r w:rsidR="00A37D0B">
              <w:rPr>
                <w:noProof/>
                <w:webHidden/>
              </w:rPr>
              <w:t>16</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4" w:history="1">
            <w:r w:rsidR="00A37D0B" w:rsidRPr="0034705F">
              <w:rPr>
                <w:rStyle w:val="Hyperlink"/>
                <w:noProof/>
              </w:rPr>
              <w:t>10.</w:t>
            </w:r>
            <w:r w:rsidR="00A37D0B">
              <w:rPr>
                <w:rFonts w:asciiTheme="minorHAnsi" w:eastAsiaTheme="minorEastAsia" w:hAnsiTheme="minorHAnsi" w:cstheme="minorBidi"/>
                <w:noProof/>
                <w:sz w:val="22"/>
                <w:szCs w:val="22"/>
              </w:rPr>
              <w:tab/>
            </w:r>
            <w:r w:rsidR="00A37D0B" w:rsidRPr="0034705F">
              <w:rPr>
                <w:rStyle w:val="Hyperlink"/>
                <w:noProof/>
              </w:rPr>
              <w:t>Format of letter by member for submission of FDR to Clearing Corporation</w:t>
            </w:r>
            <w:r w:rsidR="00A37D0B">
              <w:rPr>
                <w:noProof/>
                <w:webHidden/>
              </w:rPr>
              <w:tab/>
            </w:r>
            <w:r w:rsidR="00A37D0B">
              <w:rPr>
                <w:noProof/>
                <w:webHidden/>
              </w:rPr>
              <w:fldChar w:fldCharType="begin"/>
            </w:r>
            <w:r w:rsidR="00A37D0B">
              <w:rPr>
                <w:noProof/>
                <w:webHidden/>
              </w:rPr>
              <w:instrText xml:space="preserve"> PAGEREF _Toc60403384 \h </w:instrText>
            </w:r>
            <w:r w:rsidR="00A37D0B">
              <w:rPr>
                <w:noProof/>
                <w:webHidden/>
              </w:rPr>
            </w:r>
            <w:r w:rsidR="00A37D0B">
              <w:rPr>
                <w:noProof/>
                <w:webHidden/>
              </w:rPr>
              <w:fldChar w:fldCharType="separate"/>
            </w:r>
            <w:r w:rsidR="00A37D0B">
              <w:rPr>
                <w:noProof/>
                <w:webHidden/>
              </w:rPr>
              <w:t>17</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5" w:history="1">
            <w:r w:rsidR="00A37D0B" w:rsidRPr="0034705F">
              <w:rPr>
                <w:rStyle w:val="Hyperlink"/>
                <w:noProof/>
              </w:rPr>
              <w:t>11.</w:t>
            </w:r>
            <w:r w:rsidR="00A37D0B">
              <w:rPr>
                <w:rFonts w:asciiTheme="minorHAnsi" w:eastAsiaTheme="minorEastAsia" w:hAnsiTheme="minorHAnsi" w:cstheme="minorBidi"/>
                <w:noProof/>
                <w:sz w:val="22"/>
                <w:szCs w:val="22"/>
              </w:rPr>
              <w:tab/>
            </w:r>
            <w:r w:rsidR="00A37D0B" w:rsidRPr="0034705F">
              <w:rPr>
                <w:rStyle w:val="Hyperlink"/>
                <w:noProof/>
              </w:rPr>
              <w:t>Format of letter to be provided by Bank issuing FDR to the Clearing Corporation</w:t>
            </w:r>
            <w:r w:rsidR="00A37D0B">
              <w:rPr>
                <w:noProof/>
                <w:webHidden/>
              </w:rPr>
              <w:tab/>
            </w:r>
            <w:r w:rsidR="00A37D0B">
              <w:rPr>
                <w:noProof/>
                <w:webHidden/>
              </w:rPr>
              <w:fldChar w:fldCharType="begin"/>
            </w:r>
            <w:r w:rsidR="00A37D0B">
              <w:rPr>
                <w:noProof/>
                <w:webHidden/>
              </w:rPr>
              <w:instrText xml:space="preserve"> PAGEREF _Toc60403385 \h </w:instrText>
            </w:r>
            <w:r w:rsidR="00A37D0B">
              <w:rPr>
                <w:noProof/>
                <w:webHidden/>
              </w:rPr>
            </w:r>
            <w:r w:rsidR="00A37D0B">
              <w:rPr>
                <w:noProof/>
                <w:webHidden/>
              </w:rPr>
              <w:fldChar w:fldCharType="separate"/>
            </w:r>
            <w:r w:rsidR="00A37D0B">
              <w:rPr>
                <w:noProof/>
                <w:webHidden/>
              </w:rPr>
              <w:t>18</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6" w:history="1">
            <w:r w:rsidR="00A37D0B" w:rsidRPr="0034705F">
              <w:rPr>
                <w:rStyle w:val="Hyperlink"/>
                <w:noProof/>
              </w:rPr>
              <w:t>12.</w:t>
            </w:r>
            <w:r w:rsidR="00A37D0B">
              <w:rPr>
                <w:rFonts w:asciiTheme="minorHAnsi" w:eastAsiaTheme="minorEastAsia" w:hAnsiTheme="minorHAnsi" w:cstheme="minorBidi"/>
                <w:noProof/>
                <w:sz w:val="22"/>
                <w:szCs w:val="22"/>
              </w:rPr>
              <w:tab/>
            </w:r>
            <w:r w:rsidR="00A37D0B" w:rsidRPr="0034705F">
              <w:rPr>
                <w:rStyle w:val="Hyperlink"/>
                <w:noProof/>
              </w:rPr>
              <w:t>Format of letter to be provided by Bank for Auto renewal of FDR to the Clearing Corporation - when there is change in FDR number</w:t>
            </w:r>
            <w:r w:rsidR="00A37D0B">
              <w:rPr>
                <w:noProof/>
                <w:webHidden/>
              </w:rPr>
              <w:tab/>
            </w:r>
            <w:r w:rsidR="00A37D0B">
              <w:rPr>
                <w:noProof/>
                <w:webHidden/>
              </w:rPr>
              <w:fldChar w:fldCharType="begin"/>
            </w:r>
            <w:r w:rsidR="00A37D0B">
              <w:rPr>
                <w:noProof/>
                <w:webHidden/>
              </w:rPr>
              <w:instrText xml:space="preserve"> PAGEREF _Toc60403386 \h </w:instrText>
            </w:r>
            <w:r w:rsidR="00A37D0B">
              <w:rPr>
                <w:noProof/>
                <w:webHidden/>
              </w:rPr>
            </w:r>
            <w:r w:rsidR="00A37D0B">
              <w:rPr>
                <w:noProof/>
                <w:webHidden/>
              </w:rPr>
              <w:fldChar w:fldCharType="separate"/>
            </w:r>
            <w:r w:rsidR="00A37D0B">
              <w:rPr>
                <w:noProof/>
                <w:webHidden/>
              </w:rPr>
              <w:t>19</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7" w:history="1">
            <w:r w:rsidR="00A37D0B" w:rsidRPr="0034705F">
              <w:rPr>
                <w:rStyle w:val="Hyperlink"/>
                <w:noProof/>
              </w:rPr>
              <w:t>13.</w:t>
            </w:r>
            <w:r w:rsidR="00A37D0B">
              <w:rPr>
                <w:rFonts w:asciiTheme="minorHAnsi" w:eastAsiaTheme="minorEastAsia" w:hAnsiTheme="minorHAnsi" w:cstheme="minorBidi"/>
                <w:noProof/>
                <w:sz w:val="22"/>
                <w:szCs w:val="22"/>
              </w:rPr>
              <w:tab/>
            </w:r>
            <w:r w:rsidR="00A37D0B" w:rsidRPr="0034705F">
              <w:rPr>
                <w:rStyle w:val="Hyperlink"/>
                <w:noProof/>
              </w:rPr>
              <w:t>Format of letter to be provided by Bank for Auto renewal of FDR to the Clearing Corporation - when there is no change in FDR number</w:t>
            </w:r>
            <w:r w:rsidR="00A37D0B">
              <w:rPr>
                <w:noProof/>
                <w:webHidden/>
              </w:rPr>
              <w:tab/>
            </w:r>
            <w:r w:rsidR="00A37D0B">
              <w:rPr>
                <w:noProof/>
                <w:webHidden/>
              </w:rPr>
              <w:fldChar w:fldCharType="begin"/>
            </w:r>
            <w:r w:rsidR="00A37D0B">
              <w:rPr>
                <w:noProof/>
                <w:webHidden/>
              </w:rPr>
              <w:instrText xml:space="preserve"> PAGEREF _Toc60403387 \h </w:instrText>
            </w:r>
            <w:r w:rsidR="00A37D0B">
              <w:rPr>
                <w:noProof/>
                <w:webHidden/>
              </w:rPr>
            </w:r>
            <w:r w:rsidR="00A37D0B">
              <w:rPr>
                <w:noProof/>
                <w:webHidden/>
              </w:rPr>
              <w:fldChar w:fldCharType="separate"/>
            </w:r>
            <w:r w:rsidR="00A37D0B">
              <w:rPr>
                <w:noProof/>
                <w:webHidden/>
              </w:rPr>
              <w:t>20</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8" w:history="1">
            <w:r w:rsidR="00A37D0B" w:rsidRPr="0034705F">
              <w:rPr>
                <w:rStyle w:val="Hyperlink"/>
                <w:noProof/>
              </w:rPr>
              <w:t>14.</w:t>
            </w:r>
            <w:r w:rsidR="00A37D0B">
              <w:rPr>
                <w:rFonts w:asciiTheme="minorHAnsi" w:eastAsiaTheme="minorEastAsia" w:hAnsiTheme="minorHAnsi" w:cstheme="minorBidi"/>
                <w:noProof/>
                <w:sz w:val="22"/>
                <w:szCs w:val="22"/>
              </w:rPr>
              <w:tab/>
            </w:r>
            <w:r w:rsidR="00A37D0B" w:rsidRPr="0034705F">
              <w:rPr>
                <w:rStyle w:val="Hyperlink"/>
                <w:noProof/>
              </w:rPr>
              <w:t>Format of Bank Guarantee for Margin Deposit and Security Deposit (Fungible)</w:t>
            </w:r>
            <w:r w:rsidR="00A37D0B">
              <w:rPr>
                <w:noProof/>
                <w:webHidden/>
              </w:rPr>
              <w:tab/>
            </w:r>
            <w:r w:rsidR="00A37D0B">
              <w:rPr>
                <w:noProof/>
                <w:webHidden/>
              </w:rPr>
              <w:fldChar w:fldCharType="begin"/>
            </w:r>
            <w:r w:rsidR="00A37D0B">
              <w:rPr>
                <w:noProof/>
                <w:webHidden/>
              </w:rPr>
              <w:instrText xml:space="preserve"> PAGEREF _Toc60403388 \h </w:instrText>
            </w:r>
            <w:r w:rsidR="00A37D0B">
              <w:rPr>
                <w:noProof/>
                <w:webHidden/>
              </w:rPr>
            </w:r>
            <w:r w:rsidR="00A37D0B">
              <w:rPr>
                <w:noProof/>
                <w:webHidden/>
              </w:rPr>
              <w:fldChar w:fldCharType="separate"/>
            </w:r>
            <w:r w:rsidR="00A37D0B">
              <w:rPr>
                <w:noProof/>
                <w:webHidden/>
              </w:rPr>
              <w:t>21</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89" w:history="1">
            <w:r w:rsidR="00A37D0B" w:rsidRPr="0034705F">
              <w:rPr>
                <w:rStyle w:val="Hyperlink"/>
                <w:noProof/>
              </w:rPr>
              <w:t>15.</w:t>
            </w:r>
            <w:r w:rsidR="00A37D0B">
              <w:rPr>
                <w:rFonts w:asciiTheme="minorHAnsi" w:eastAsiaTheme="minorEastAsia" w:hAnsiTheme="minorHAnsi" w:cstheme="minorBidi"/>
                <w:noProof/>
                <w:sz w:val="22"/>
                <w:szCs w:val="22"/>
              </w:rPr>
              <w:tab/>
            </w:r>
            <w:r w:rsidR="00A37D0B" w:rsidRPr="0034705F">
              <w:rPr>
                <w:rStyle w:val="Hyperlink"/>
                <w:noProof/>
              </w:rPr>
              <w:t>Format of Member Letter for submission of Fungible Bank Guarantee</w:t>
            </w:r>
            <w:r w:rsidR="00A37D0B">
              <w:rPr>
                <w:noProof/>
                <w:webHidden/>
              </w:rPr>
              <w:tab/>
            </w:r>
            <w:r w:rsidR="00A37D0B">
              <w:rPr>
                <w:noProof/>
                <w:webHidden/>
              </w:rPr>
              <w:fldChar w:fldCharType="begin"/>
            </w:r>
            <w:r w:rsidR="00A37D0B">
              <w:rPr>
                <w:noProof/>
                <w:webHidden/>
              </w:rPr>
              <w:instrText xml:space="preserve"> PAGEREF _Toc60403389 \h </w:instrText>
            </w:r>
            <w:r w:rsidR="00A37D0B">
              <w:rPr>
                <w:noProof/>
                <w:webHidden/>
              </w:rPr>
            </w:r>
            <w:r w:rsidR="00A37D0B">
              <w:rPr>
                <w:noProof/>
                <w:webHidden/>
              </w:rPr>
              <w:fldChar w:fldCharType="separate"/>
            </w:r>
            <w:r w:rsidR="00A37D0B">
              <w:rPr>
                <w:noProof/>
                <w:webHidden/>
              </w:rPr>
              <w:t>24</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0" w:history="1">
            <w:r w:rsidR="00A37D0B" w:rsidRPr="0034705F">
              <w:rPr>
                <w:rStyle w:val="Hyperlink"/>
                <w:noProof/>
              </w:rPr>
              <w:t>16.</w:t>
            </w:r>
            <w:r w:rsidR="00A37D0B">
              <w:rPr>
                <w:rFonts w:asciiTheme="minorHAnsi" w:eastAsiaTheme="minorEastAsia" w:hAnsiTheme="minorHAnsi" w:cstheme="minorBidi"/>
                <w:noProof/>
                <w:sz w:val="22"/>
                <w:szCs w:val="22"/>
              </w:rPr>
              <w:tab/>
            </w:r>
            <w:r w:rsidR="00A37D0B" w:rsidRPr="0034705F">
              <w:rPr>
                <w:rStyle w:val="Hyperlink"/>
                <w:noProof/>
              </w:rPr>
              <w:t>Format of Bank Guarantee for Margin Deposit and Security Deposit (Non Fungible)</w:t>
            </w:r>
            <w:r w:rsidR="00A37D0B">
              <w:rPr>
                <w:noProof/>
                <w:webHidden/>
              </w:rPr>
              <w:tab/>
            </w:r>
            <w:r w:rsidR="00A37D0B">
              <w:rPr>
                <w:noProof/>
                <w:webHidden/>
              </w:rPr>
              <w:fldChar w:fldCharType="begin"/>
            </w:r>
            <w:r w:rsidR="00A37D0B">
              <w:rPr>
                <w:noProof/>
                <w:webHidden/>
              </w:rPr>
              <w:instrText xml:space="preserve"> PAGEREF _Toc60403390 \h </w:instrText>
            </w:r>
            <w:r w:rsidR="00A37D0B">
              <w:rPr>
                <w:noProof/>
                <w:webHidden/>
              </w:rPr>
            </w:r>
            <w:r w:rsidR="00A37D0B">
              <w:rPr>
                <w:noProof/>
                <w:webHidden/>
              </w:rPr>
              <w:fldChar w:fldCharType="separate"/>
            </w:r>
            <w:r w:rsidR="00A37D0B">
              <w:rPr>
                <w:noProof/>
                <w:webHidden/>
              </w:rPr>
              <w:t>25</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1" w:history="1">
            <w:r w:rsidR="00A37D0B" w:rsidRPr="0034705F">
              <w:rPr>
                <w:rStyle w:val="Hyperlink"/>
                <w:noProof/>
              </w:rPr>
              <w:t>17.</w:t>
            </w:r>
            <w:r w:rsidR="00A37D0B">
              <w:rPr>
                <w:rFonts w:asciiTheme="minorHAnsi" w:eastAsiaTheme="minorEastAsia" w:hAnsiTheme="minorHAnsi" w:cstheme="minorBidi"/>
                <w:noProof/>
                <w:sz w:val="22"/>
                <w:szCs w:val="22"/>
              </w:rPr>
              <w:tab/>
            </w:r>
            <w:r w:rsidR="00A37D0B" w:rsidRPr="0034705F">
              <w:rPr>
                <w:rStyle w:val="Hyperlink"/>
                <w:noProof/>
              </w:rPr>
              <w:t>Format of renewal of bank guarantee towards margin deposit and security deposit</w:t>
            </w:r>
            <w:r w:rsidR="00A37D0B">
              <w:rPr>
                <w:noProof/>
                <w:webHidden/>
              </w:rPr>
              <w:tab/>
            </w:r>
            <w:r w:rsidR="00A37D0B">
              <w:rPr>
                <w:noProof/>
                <w:webHidden/>
              </w:rPr>
              <w:fldChar w:fldCharType="begin"/>
            </w:r>
            <w:r w:rsidR="00A37D0B">
              <w:rPr>
                <w:noProof/>
                <w:webHidden/>
              </w:rPr>
              <w:instrText xml:space="preserve"> PAGEREF _Toc60403391 \h </w:instrText>
            </w:r>
            <w:r w:rsidR="00A37D0B">
              <w:rPr>
                <w:noProof/>
                <w:webHidden/>
              </w:rPr>
            </w:r>
            <w:r w:rsidR="00A37D0B">
              <w:rPr>
                <w:noProof/>
                <w:webHidden/>
              </w:rPr>
              <w:fldChar w:fldCharType="separate"/>
            </w:r>
            <w:r w:rsidR="00A37D0B">
              <w:rPr>
                <w:noProof/>
                <w:webHidden/>
              </w:rPr>
              <w:t>28</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2" w:history="1">
            <w:r w:rsidR="00A37D0B" w:rsidRPr="0034705F">
              <w:rPr>
                <w:rStyle w:val="Hyperlink"/>
                <w:noProof/>
              </w:rPr>
              <w:t>18.</w:t>
            </w:r>
            <w:r w:rsidR="00A37D0B">
              <w:rPr>
                <w:rFonts w:asciiTheme="minorHAnsi" w:eastAsiaTheme="minorEastAsia" w:hAnsiTheme="minorHAnsi" w:cstheme="minorBidi"/>
                <w:noProof/>
                <w:sz w:val="22"/>
                <w:szCs w:val="22"/>
              </w:rPr>
              <w:tab/>
            </w:r>
            <w:r w:rsidR="00A37D0B" w:rsidRPr="0034705F">
              <w:rPr>
                <w:rStyle w:val="Hyperlink"/>
                <w:noProof/>
              </w:rPr>
              <w:t>Format of Member Letter for shifting Non Fungible Bank Guarantee</w:t>
            </w:r>
            <w:r w:rsidR="00A37D0B">
              <w:rPr>
                <w:noProof/>
                <w:webHidden/>
              </w:rPr>
              <w:tab/>
            </w:r>
            <w:r w:rsidR="00A37D0B">
              <w:rPr>
                <w:noProof/>
                <w:webHidden/>
              </w:rPr>
              <w:fldChar w:fldCharType="begin"/>
            </w:r>
            <w:r w:rsidR="00A37D0B">
              <w:rPr>
                <w:noProof/>
                <w:webHidden/>
              </w:rPr>
              <w:instrText xml:space="preserve"> PAGEREF _Toc60403392 \h </w:instrText>
            </w:r>
            <w:r w:rsidR="00A37D0B">
              <w:rPr>
                <w:noProof/>
                <w:webHidden/>
              </w:rPr>
            </w:r>
            <w:r w:rsidR="00A37D0B">
              <w:rPr>
                <w:noProof/>
                <w:webHidden/>
              </w:rPr>
              <w:fldChar w:fldCharType="separate"/>
            </w:r>
            <w:r w:rsidR="00A37D0B">
              <w:rPr>
                <w:noProof/>
                <w:webHidden/>
              </w:rPr>
              <w:t>30</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3" w:history="1">
            <w:r w:rsidR="00A37D0B" w:rsidRPr="0034705F">
              <w:rPr>
                <w:rStyle w:val="Hyperlink"/>
                <w:noProof/>
              </w:rPr>
              <w:t>19.</w:t>
            </w:r>
            <w:r w:rsidR="00A37D0B">
              <w:rPr>
                <w:rFonts w:asciiTheme="minorHAnsi" w:eastAsiaTheme="minorEastAsia" w:hAnsiTheme="minorHAnsi" w:cstheme="minorBidi"/>
                <w:noProof/>
                <w:sz w:val="22"/>
                <w:szCs w:val="22"/>
              </w:rPr>
              <w:tab/>
            </w:r>
            <w:r w:rsidR="00A37D0B" w:rsidRPr="0034705F">
              <w:rPr>
                <w:rStyle w:val="Hyperlink"/>
                <w:noProof/>
              </w:rPr>
              <w:t>Format of Bank amendment letter for shifting Non Fungible Bank Guarantee</w:t>
            </w:r>
            <w:r w:rsidR="00A37D0B">
              <w:rPr>
                <w:noProof/>
                <w:webHidden/>
              </w:rPr>
              <w:tab/>
            </w:r>
            <w:r w:rsidR="00A37D0B">
              <w:rPr>
                <w:noProof/>
                <w:webHidden/>
              </w:rPr>
              <w:fldChar w:fldCharType="begin"/>
            </w:r>
            <w:r w:rsidR="00A37D0B">
              <w:rPr>
                <w:noProof/>
                <w:webHidden/>
              </w:rPr>
              <w:instrText xml:space="preserve"> PAGEREF _Toc60403393 \h </w:instrText>
            </w:r>
            <w:r w:rsidR="00A37D0B">
              <w:rPr>
                <w:noProof/>
                <w:webHidden/>
              </w:rPr>
            </w:r>
            <w:r w:rsidR="00A37D0B">
              <w:rPr>
                <w:noProof/>
                <w:webHidden/>
              </w:rPr>
              <w:fldChar w:fldCharType="separate"/>
            </w:r>
            <w:r w:rsidR="00A37D0B">
              <w:rPr>
                <w:noProof/>
                <w:webHidden/>
              </w:rPr>
              <w:t>31</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4" w:history="1">
            <w:r w:rsidR="00A37D0B" w:rsidRPr="0034705F">
              <w:rPr>
                <w:rStyle w:val="Hyperlink"/>
                <w:noProof/>
              </w:rPr>
              <w:t>20.</w:t>
            </w:r>
            <w:r w:rsidR="00A37D0B">
              <w:rPr>
                <w:rFonts w:asciiTheme="minorHAnsi" w:eastAsiaTheme="minorEastAsia" w:hAnsiTheme="minorHAnsi" w:cstheme="minorBidi"/>
                <w:noProof/>
                <w:sz w:val="22"/>
                <w:szCs w:val="22"/>
              </w:rPr>
              <w:tab/>
            </w:r>
            <w:r w:rsidR="00A37D0B" w:rsidRPr="0034705F">
              <w:rPr>
                <w:rStyle w:val="Hyperlink"/>
                <w:noProof/>
              </w:rPr>
              <w:t>Format of deed of pledge for clearing members for deposit of securities for security deposit</w:t>
            </w:r>
            <w:r w:rsidR="00A37D0B">
              <w:rPr>
                <w:noProof/>
                <w:webHidden/>
              </w:rPr>
              <w:tab/>
            </w:r>
            <w:r w:rsidR="00A37D0B">
              <w:rPr>
                <w:noProof/>
                <w:webHidden/>
              </w:rPr>
              <w:fldChar w:fldCharType="begin"/>
            </w:r>
            <w:r w:rsidR="00A37D0B">
              <w:rPr>
                <w:noProof/>
                <w:webHidden/>
              </w:rPr>
              <w:instrText xml:space="preserve"> PAGEREF _Toc60403394 \h </w:instrText>
            </w:r>
            <w:r w:rsidR="00A37D0B">
              <w:rPr>
                <w:noProof/>
                <w:webHidden/>
              </w:rPr>
            </w:r>
            <w:r w:rsidR="00A37D0B">
              <w:rPr>
                <w:noProof/>
                <w:webHidden/>
              </w:rPr>
              <w:fldChar w:fldCharType="separate"/>
            </w:r>
            <w:r w:rsidR="00A37D0B">
              <w:rPr>
                <w:noProof/>
                <w:webHidden/>
              </w:rPr>
              <w:t>32</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5" w:history="1">
            <w:r w:rsidR="00A37D0B" w:rsidRPr="0034705F">
              <w:rPr>
                <w:rStyle w:val="Hyperlink"/>
                <w:noProof/>
              </w:rPr>
              <w:t>21.</w:t>
            </w:r>
            <w:r w:rsidR="00A37D0B">
              <w:rPr>
                <w:rFonts w:asciiTheme="minorHAnsi" w:eastAsiaTheme="minorEastAsia" w:hAnsiTheme="minorHAnsi" w:cstheme="minorBidi"/>
                <w:noProof/>
                <w:sz w:val="22"/>
                <w:szCs w:val="22"/>
              </w:rPr>
              <w:tab/>
            </w:r>
            <w:r w:rsidR="00A37D0B" w:rsidRPr="0034705F">
              <w:rPr>
                <w:rStyle w:val="Hyperlink"/>
                <w:noProof/>
              </w:rPr>
              <w:t>Format of deed of pledge for clearing members for deposit of securities for margin deposit</w:t>
            </w:r>
            <w:r w:rsidR="00A37D0B">
              <w:rPr>
                <w:noProof/>
                <w:webHidden/>
              </w:rPr>
              <w:tab/>
            </w:r>
            <w:r w:rsidR="00A37D0B">
              <w:rPr>
                <w:noProof/>
                <w:webHidden/>
              </w:rPr>
              <w:fldChar w:fldCharType="begin"/>
            </w:r>
            <w:r w:rsidR="00A37D0B">
              <w:rPr>
                <w:noProof/>
                <w:webHidden/>
              </w:rPr>
              <w:instrText xml:space="preserve"> PAGEREF _Toc60403395 \h </w:instrText>
            </w:r>
            <w:r w:rsidR="00A37D0B">
              <w:rPr>
                <w:noProof/>
                <w:webHidden/>
              </w:rPr>
            </w:r>
            <w:r w:rsidR="00A37D0B">
              <w:rPr>
                <w:noProof/>
                <w:webHidden/>
              </w:rPr>
              <w:fldChar w:fldCharType="separate"/>
            </w:r>
            <w:r w:rsidR="00A37D0B">
              <w:rPr>
                <w:noProof/>
                <w:webHidden/>
              </w:rPr>
              <w:t>36</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6" w:history="1">
            <w:r w:rsidR="00A37D0B" w:rsidRPr="0034705F">
              <w:rPr>
                <w:rStyle w:val="Hyperlink"/>
                <w:noProof/>
              </w:rPr>
              <w:t>22.</w:t>
            </w:r>
            <w:r w:rsidR="00A37D0B">
              <w:rPr>
                <w:rFonts w:asciiTheme="minorHAnsi" w:eastAsiaTheme="minorEastAsia" w:hAnsiTheme="minorHAnsi" w:cstheme="minorBidi"/>
                <w:noProof/>
                <w:sz w:val="22"/>
                <w:szCs w:val="22"/>
              </w:rPr>
              <w:tab/>
            </w:r>
            <w:r w:rsidR="00A37D0B" w:rsidRPr="0034705F">
              <w:rPr>
                <w:rStyle w:val="Hyperlink"/>
                <w:noProof/>
              </w:rPr>
              <w:t>Format of Deed of Pledge for Clearing Members for deposit of Commodities for margin deposit in Commodities Derivatives Segment</w:t>
            </w:r>
            <w:r w:rsidR="00A37D0B">
              <w:rPr>
                <w:noProof/>
                <w:webHidden/>
              </w:rPr>
              <w:tab/>
            </w:r>
            <w:r w:rsidR="00A37D0B">
              <w:rPr>
                <w:noProof/>
                <w:webHidden/>
              </w:rPr>
              <w:fldChar w:fldCharType="begin"/>
            </w:r>
            <w:r w:rsidR="00A37D0B">
              <w:rPr>
                <w:noProof/>
                <w:webHidden/>
              </w:rPr>
              <w:instrText xml:space="preserve"> PAGEREF _Toc60403396 \h </w:instrText>
            </w:r>
            <w:r w:rsidR="00A37D0B">
              <w:rPr>
                <w:noProof/>
                <w:webHidden/>
              </w:rPr>
            </w:r>
            <w:r w:rsidR="00A37D0B">
              <w:rPr>
                <w:noProof/>
                <w:webHidden/>
              </w:rPr>
              <w:fldChar w:fldCharType="separate"/>
            </w:r>
            <w:r w:rsidR="00A37D0B">
              <w:rPr>
                <w:noProof/>
                <w:webHidden/>
              </w:rPr>
              <w:t>40</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7" w:history="1">
            <w:r w:rsidR="00A37D0B" w:rsidRPr="0034705F">
              <w:rPr>
                <w:rStyle w:val="Hyperlink"/>
                <w:noProof/>
              </w:rPr>
              <w:t>23.</w:t>
            </w:r>
            <w:r w:rsidR="00A37D0B">
              <w:rPr>
                <w:rFonts w:asciiTheme="minorHAnsi" w:eastAsiaTheme="minorEastAsia" w:hAnsiTheme="minorHAnsi" w:cstheme="minorBidi"/>
                <w:noProof/>
                <w:sz w:val="22"/>
                <w:szCs w:val="22"/>
              </w:rPr>
              <w:tab/>
            </w:r>
            <w:r w:rsidR="00A37D0B" w:rsidRPr="0034705F">
              <w:rPr>
                <w:rStyle w:val="Hyperlink"/>
                <w:noProof/>
              </w:rPr>
              <w:t>Format Of Letter By Member For Submission Of Permitted Commodities As Pledge To Clearing Corporation</w:t>
            </w:r>
            <w:r w:rsidR="00A37D0B">
              <w:rPr>
                <w:noProof/>
                <w:webHidden/>
              </w:rPr>
              <w:tab/>
            </w:r>
            <w:r w:rsidR="00A37D0B">
              <w:rPr>
                <w:noProof/>
                <w:webHidden/>
              </w:rPr>
              <w:fldChar w:fldCharType="begin"/>
            </w:r>
            <w:r w:rsidR="00A37D0B">
              <w:rPr>
                <w:noProof/>
                <w:webHidden/>
              </w:rPr>
              <w:instrText xml:space="preserve"> PAGEREF _Toc60403397 \h </w:instrText>
            </w:r>
            <w:r w:rsidR="00A37D0B">
              <w:rPr>
                <w:noProof/>
                <w:webHidden/>
              </w:rPr>
            </w:r>
            <w:r w:rsidR="00A37D0B">
              <w:rPr>
                <w:noProof/>
                <w:webHidden/>
              </w:rPr>
              <w:fldChar w:fldCharType="separate"/>
            </w:r>
            <w:r w:rsidR="00A37D0B">
              <w:rPr>
                <w:noProof/>
                <w:webHidden/>
              </w:rPr>
              <w:t>46</w:t>
            </w:r>
            <w:r w:rsidR="00A37D0B">
              <w:rPr>
                <w:noProof/>
                <w:webHidden/>
              </w:rPr>
              <w:fldChar w:fldCharType="end"/>
            </w:r>
          </w:hyperlink>
        </w:p>
        <w:p w:rsidR="00A37D0B" w:rsidRDefault="00B42EAC">
          <w:pPr>
            <w:pStyle w:val="TOC1"/>
            <w:rPr>
              <w:rFonts w:asciiTheme="minorHAnsi" w:eastAsiaTheme="minorEastAsia" w:hAnsiTheme="minorHAnsi" w:cstheme="minorBidi"/>
              <w:noProof/>
              <w:sz w:val="22"/>
              <w:szCs w:val="22"/>
            </w:rPr>
          </w:pPr>
          <w:hyperlink w:anchor="_Toc60403398" w:history="1">
            <w:r w:rsidR="00A37D0B" w:rsidRPr="0034705F">
              <w:rPr>
                <w:rStyle w:val="Hyperlink"/>
                <w:noProof/>
              </w:rPr>
              <w:t>24.</w:t>
            </w:r>
            <w:r w:rsidR="00A37D0B">
              <w:rPr>
                <w:rFonts w:asciiTheme="minorHAnsi" w:eastAsiaTheme="minorEastAsia" w:hAnsiTheme="minorHAnsi" w:cstheme="minorBidi"/>
                <w:noProof/>
                <w:sz w:val="22"/>
                <w:szCs w:val="22"/>
              </w:rPr>
              <w:tab/>
            </w:r>
            <w:r w:rsidR="00A37D0B">
              <w:rPr>
                <w:rStyle w:val="Hyperlink"/>
                <w:noProof/>
                <w:lang w:val="en-IN"/>
              </w:rPr>
              <w:t xml:space="preserve">Format for </w:t>
            </w:r>
            <w:r w:rsidR="00A37D0B" w:rsidRPr="0034705F">
              <w:rPr>
                <w:rStyle w:val="Hyperlink"/>
                <w:noProof/>
                <w:lang w:val="en-IN"/>
              </w:rPr>
              <w:t xml:space="preserve"> </w:t>
            </w:r>
            <w:r w:rsidR="00A37D0B" w:rsidRPr="0034705F">
              <w:rPr>
                <w:rStyle w:val="Hyperlink"/>
                <w:noProof/>
              </w:rPr>
              <w:t>covering letter for margin pledge</w:t>
            </w:r>
            <w:r w:rsidR="00A37D0B">
              <w:rPr>
                <w:noProof/>
                <w:webHidden/>
              </w:rPr>
              <w:tab/>
            </w:r>
            <w:r w:rsidR="00A37D0B">
              <w:rPr>
                <w:noProof/>
                <w:webHidden/>
              </w:rPr>
              <w:fldChar w:fldCharType="begin"/>
            </w:r>
            <w:r w:rsidR="00A37D0B">
              <w:rPr>
                <w:noProof/>
                <w:webHidden/>
              </w:rPr>
              <w:instrText xml:space="preserve"> PAGEREF _Toc60403398 \h </w:instrText>
            </w:r>
            <w:r w:rsidR="00A37D0B">
              <w:rPr>
                <w:noProof/>
                <w:webHidden/>
              </w:rPr>
            </w:r>
            <w:r w:rsidR="00A37D0B">
              <w:rPr>
                <w:noProof/>
                <w:webHidden/>
              </w:rPr>
              <w:fldChar w:fldCharType="separate"/>
            </w:r>
            <w:r w:rsidR="00A37D0B">
              <w:rPr>
                <w:noProof/>
                <w:webHidden/>
              </w:rPr>
              <w:t>48</w:t>
            </w:r>
            <w:r w:rsidR="00A37D0B">
              <w:rPr>
                <w:noProof/>
                <w:webHidden/>
              </w:rPr>
              <w:fldChar w:fldCharType="end"/>
            </w:r>
          </w:hyperlink>
        </w:p>
        <w:p w:rsidR="00786012" w:rsidRPr="004A699C" w:rsidRDefault="0006798C" w:rsidP="00786012">
          <w:pPr>
            <w:rPr>
              <w:rFonts w:eastAsiaTheme="minorEastAsia"/>
            </w:rPr>
          </w:pPr>
          <w:r>
            <w:rPr>
              <w:b/>
              <w:bCs/>
              <w:noProof/>
            </w:rPr>
            <w:fldChar w:fldCharType="end"/>
          </w:r>
          <w:r w:rsidR="00786012">
            <w:rPr>
              <w:rFonts w:eastAsiaTheme="minorEastAsia"/>
            </w:rPr>
            <w:t xml:space="preserve"> </w:t>
          </w:r>
        </w:p>
        <w:p w:rsidR="0006798C" w:rsidRDefault="00B42EAC"/>
      </w:sdtContent>
    </w:sdt>
    <w:p w:rsidR="00285C95" w:rsidRPr="00F3173A" w:rsidRDefault="00285C95" w:rsidP="00285C95">
      <w:pPr>
        <w:spacing w:line="240" w:lineRule="atLeast"/>
        <w:jc w:val="center"/>
        <w:rPr>
          <w:b/>
          <w:bCs/>
          <w:lang w:val="en-IN"/>
        </w:rPr>
      </w:pPr>
    </w:p>
    <w:p w:rsidR="00A13761" w:rsidRPr="00A13761" w:rsidRDefault="00A13761" w:rsidP="00731683">
      <w:pPr>
        <w:autoSpaceDN/>
        <w:rPr>
          <w:rStyle w:val="Hyperlink"/>
          <w:color w:val="auto"/>
          <w:u w:val="none"/>
        </w:rPr>
      </w:pPr>
    </w:p>
    <w:p w:rsidR="00CB17F0" w:rsidRPr="00CB17F0" w:rsidRDefault="004878A3" w:rsidP="00526099">
      <w:pPr>
        <w:pStyle w:val="Heading1"/>
        <w:numPr>
          <w:ilvl w:val="0"/>
          <w:numId w:val="16"/>
        </w:numPr>
        <w:ind w:left="360" w:hanging="270"/>
        <w:jc w:val="left"/>
      </w:pPr>
      <w:bookmarkStart w:id="1" w:name="_2._SPAN_margin"/>
      <w:bookmarkStart w:id="2" w:name="_Toc525922986"/>
      <w:bookmarkStart w:id="3" w:name="_Toc60403375"/>
      <w:bookmarkEnd w:id="1"/>
      <w:r w:rsidRPr="006F682C">
        <w:t>Span Margin Computation Methodology</w:t>
      </w:r>
      <w:bookmarkEnd w:id="2"/>
      <w:bookmarkEnd w:id="3"/>
    </w:p>
    <w:p w:rsidR="00CB17F0" w:rsidRPr="00963C25" w:rsidRDefault="00CB17F0" w:rsidP="00CB17F0">
      <w:pPr>
        <w:spacing w:line="240" w:lineRule="atLeast"/>
        <w:ind w:right="331"/>
        <w:jc w:val="center"/>
      </w:pPr>
      <w:r w:rsidRPr="00963C25">
        <w:rPr>
          <w:b/>
          <w:bCs/>
          <w:snapToGrid w:val="0"/>
          <w:lang w:val="en-IN"/>
        </w:rPr>
        <w:t> </w:t>
      </w:r>
    </w:p>
    <w:p w:rsidR="00CB17F0" w:rsidRPr="00963C25" w:rsidRDefault="00CB17F0" w:rsidP="00CB17F0">
      <w:pPr>
        <w:spacing w:line="240" w:lineRule="atLeast"/>
        <w:jc w:val="both"/>
      </w:pPr>
      <w:r w:rsidRPr="00963C25">
        <w:rPr>
          <w:b/>
          <w:bCs/>
          <w:lang w:val="en-IN"/>
        </w:rPr>
        <w:t>Initial margin computation methodology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which is portfolio based risk management system.</w:t>
      </w:r>
    </w:p>
    <w:p w:rsidR="00F72AAC" w:rsidRDefault="00F72AAC" w:rsidP="00CB17F0">
      <w:pPr>
        <w:spacing w:after="120" w:line="240" w:lineRule="atLeast"/>
        <w:jc w:val="both"/>
        <w:rPr>
          <w:noProof/>
        </w:rPr>
      </w:pPr>
    </w:p>
    <w:p w:rsidR="00CB17F0" w:rsidRPr="00963C25" w:rsidRDefault="00CB17F0" w:rsidP="00CB17F0">
      <w:pPr>
        <w:spacing w:after="120" w:line="240" w:lineRule="atLeast"/>
        <w:jc w:val="both"/>
      </w:pPr>
      <w:r w:rsidRPr="00963C25">
        <w:rPr>
          <w:b/>
          <w:bCs/>
        </w:rPr>
        <w:t>Basic objective of SPAN system</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rsidR="00CB17F0" w:rsidRPr="00963C25" w:rsidRDefault="00CB17F0" w:rsidP="00526099">
      <w:pPr>
        <w:numPr>
          <w:ilvl w:val="0"/>
          <w:numId w:val="12"/>
        </w:numPr>
        <w:autoSpaceDN/>
        <w:spacing w:line="240" w:lineRule="atLeast"/>
        <w:jc w:val="both"/>
      </w:pPr>
      <w:r w:rsidRPr="00963C25">
        <w:rPr>
          <w:lang w:val="en-IN"/>
        </w:rPr>
        <w:t xml:space="preserve">Underlying market price </w:t>
      </w:r>
    </w:p>
    <w:p w:rsidR="00CB17F0" w:rsidRPr="00963C25" w:rsidRDefault="00CB17F0" w:rsidP="00526099">
      <w:pPr>
        <w:numPr>
          <w:ilvl w:val="0"/>
          <w:numId w:val="12"/>
        </w:numPr>
        <w:autoSpaceDN/>
        <w:spacing w:line="240" w:lineRule="atLeast"/>
        <w:jc w:val="both"/>
      </w:pPr>
      <w:r w:rsidRPr="00963C25">
        <w:rPr>
          <w:lang w:val="en-IN"/>
        </w:rPr>
        <w:t xml:space="preserve">Volatility (variability) of underlying instrument </w:t>
      </w:r>
    </w:p>
    <w:p w:rsidR="00CB17F0" w:rsidRPr="00963C25" w:rsidRDefault="00CB17F0" w:rsidP="00526099">
      <w:pPr>
        <w:numPr>
          <w:ilvl w:val="0"/>
          <w:numId w:val="12"/>
        </w:numPr>
        <w:autoSpaceDN/>
        <w:spacing w:line="240" w:lineRule="atLeast"/>
        <w:jc w:val="both"/>
      </w:pPr>
      <w:r w:rsidRPr="00963C25">
        <w:rPr>
          <w:lang w:val="en-IN"/>
        </w:rPr>
        <w:t xml:space="preserve">Time to expiration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rsidR="00CB17F0" w:rsidRPr="00963C25" w:rsidRDefault="00CB17F0" w:rsidP="00CB17F0">
      <w:pPr>
        <w:spacing w:line="240" w:lineRule="atLeast"/>
        <w:jc w:val="both"/>
      </w:pPr>
    </w:p>
    <w:p w:rsidR="00CB17F0" w:rsidRPr="00963C25" w:rsidRDefault="00CB17F0" w:rsidP="00CB17F0">
      <w:pPr>
        <w:snapToGrid w:val="0"/>
        <w:spacing w:before="100" w:after="100" w:line="240" w:lineRule="atLeast"/>
        <w:jc w:val="both"/>
      </w:pPr>
      <w:r w:rsidRPr="00963C25">
        <w:rPr>
          <w:b/>
          <w:bCs/>
          <w:lang w:val="en-IN"/>
        </w:rPr>
        <w:t>Mechanics of SPAN</w:t>
      </w:r>
    </w:p>
    <w:p w:rsidR="00CB17F0" w:rsidRPr="00963C25" w:rsidRDefault="00CB17F0" w:rsidP="00CB17F0">
      <w:pPr>
        <w:spacing w:line="240" w:lineRule="atLeast"/>
        <w:jc w:val="both"/>
      </w:pPr>
      <w:r w:rsidRPr="00963C25">
        <w:rPr>
          <w:lang w:val="en-IN"/>
        </w:rPr>
        <w:t xml:space="preserve">The complex calculations (e.g.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on a daily basis.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SPAN has the ability to estimate risk for combined futures and options portfolios, and re-value the same under various scenarios of changing market conditions.</w:t>
      </w:r>
    </w:p>
    <w:p w:rsidR="00CB17F0" w:rsidRPr="00963C25" w:rsidRDefault="00CB17F0" w:rsidP="00CB17F0">
      <w:pPr>
        <w:spacing w:after="120" w:line="240" w:lineRule="atLeast"/>
        <w:jc w:val="both"/>
      </w:pPr>
    </w:p>
    <w:p w:rsidR="00CB17F0" w:rsidRPr="00963C25" w:rsidRDefault="00CB17F0" w:rsidP="00CB17F0">
      <w:pPr>
        <w:spacing w:after="120" w:line="240" w:lineRule="atLeast"/>
        <w:jc w:val="both"/>
      </w:pPr>
      <w:r w:rsidRPr="00963C25">
        <w:rPr>
          <w:b/>
          <w:bCs/>
        </w:rPr>
        <w:t>Risk Arrays</w:t>
      </w:r>
    </w:p>
    <w:p w:rsidR="00CB17F0" w:rsidRPr="00963C25" w:rsidRDefault="00CB17F0" w:rsidP="00CB17F0">
      <w:pPr>
        <w:spacing w:line="240" w:lineRule="atLeast"/>
        <w:jc w:val="both"/>
      </w:pPr>
      <w:r w:rsidRPr="00963C25">
        <w:rPr>
          <w:lang w:val="en-IN"/>
        </w:rPr>
        <w:lastRenderedPageBreak/>
        <w:t>The SPAN risk array represents how a specific derivative instrument will gain or lose value, from the current point in time to a specific point in time in the near future (typically it calculates risk over a one day period called the ‘look ahead time’), for a specific set of market conditions which may occur over this time duration.</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specific set of market conditions evaluated, are called the </w:t>
      </w:r>
      <w:r w:rsidRPr="00963C25">
        <w:rPr>
          <w:b/>
          <w:bCs/>
          <w:lang w:val="en-IN"/>
        </w:rPr>
        <w:t>risk scenarios</w:t>
      </w:r>
      <w:r w:rsidRPr="00963C25">
        <w:rPr>
          <w:lang w:val="en-IN"/>
        </w:rPr>
        <w:t xml:space="preserve">, and these are defined in terms </w:t>
      </w:r>
      <w:proofErr w:type="gramStart"/>
      <w:r w:rsidRPr="00963C25">
        <w:rPr>
          <w:lang w:val="en-IN"/>
        </w:rPr>
        <w:t>of :</w:t>
      </w:r>
      <w:proofErr w:type="gramEnd"/>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 xml:space="preserve">(a)    </w:t>
      </w:r>
      <w:proofErr w:type="gramStart"/>
      <w:r w:rsidRPr="00963C25">
        <w:rPr>
          <w:lang w:val="en-IN"/>
        </w:rPr>
        <w:t>how</w:t>
      </w:r>
      <w:proofErr w:type="gramEnd"/>
      <w:r w:rsidRPr="00963C25">
        <w:rPr>
          <w:lang w:val="en-IN"/>
        </w:rPr>
        <w:t xml:space="preserve"> much the price of the underlying instrument is expected to change over one trading day, and </w:t>
      </w:r>
    </w:p>
    <w:p w:rsidR="00CB17F0" w:rsidRPr="00963C25" w:rsidRDefault="00CB17F0" w:rsidP="00CB17F0">
      <w:pPr>
        <w:spacing w:line="240" w:lineRule="atLeast"/>
        <w:ind w:left="360" w:hanging="360"/>
        <w:jc w:val="both"/>
      </w:pPr>
      <w:r w:rsidRPr="00963C25">
        <w:rPr>
          <w:lang w:val="en-IN"/>
        </w:rPr>
        <w:t xml:space="preserve">(b)   </w:t>
      </w:r>
      <w:proofErr w:type="gramStart"/>
      <w:r w:rsidRPr="00963C25">
        <w:rPr>
          <w:lang w:val="en-IN"/>
        </w:rPr>
        <w:t>how</w:t>
      </w:r>
      <w:proofErr w:type="gramEnd"/>
      <w:r w:rsidRPr="00963C25">
        <w:rPr>
          <w:lang w:val="en-IN"/>
        </w:rPr>
        <w:t xml:space="preserve"> much the volatility of that underlying price is expected to change over one trading day.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results of the calculation for each risk scenario – i.e.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futures and options contract under the full set of risk scenarios, constitutes the </w:t>
      </w:r>
      <w:r w:rsidRPr="00963C25">
        <w:rPr>
          <w:b/>
          <w:bCs/>
          <w:lang w:val="en-IN"/>
        </w:rPr>
        <w:t xml:space="preserve">Risk Array </w:t>
      </w:r>
      <w:r w:rsidRPr="00963C25">
        <w:rPr>
          <w:lang w:val="en-IN"/>
        </w:rPr>
        <w:t>for that contract.</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rsidR="00CB17F0" w:rsidRPr="00963C25" w:rsidRDefault="00CB17F0" w:rsidP="00CB17F0">
      <w:pPr>
        <w:spacing w:line="240" w:lineRule="atLeast"/>
        <w:ind w:left="720" w:hanging="720"/>
        <w:jc w:val="both"/>
      </w:pPr>
      <w:r w:rsidRPr="00963C25">
        <w:rPr>
          <w:lang w:val="en-IN"/>
        </w:rPr>
        <w:t>(</w:t>
      </w:r>
      <w:proofErr w:type="spellStart"/>
      <w:r w:rsidRPr="00963C25">
        <w:rPr>
          <w:lang w:val="en-IN"/>
        </w:rPr>
        <w:t>i</w:t>
      </w:r>
      <w:proofErr w:type="spellEnd"/>
      <w:r w:rsidRPr="00963C25">
        <w:rPr>
          <w:lang w:val="en-IN"/>
        </w:rPr>
        <w:t xml:space="preserve">)                  </w:t>
      </w:r>
      <w:proofErr w:type="gramStart"/>
      <w:r w:rsidRPr="00963C25">
        <w:rPr>
          <w:lang w:val="en-IN"/>
        </w:rPr>
        <w:t>the</w:t>
      </w:r>
      <w:proofErr w:type="gramEnd"/>
      <w:r w:rsidRPr="00963C25">
        <w:rPr>
          <w:lang w:val="en-IN"/>
        </w:rPr>
        <w:t xml:space="preserve"> underlying </w:t>
      </w:r>
      <w:r w:rsidRPr="00963C25">
        <w:rPr>
          <w:b/>
          <w:bCs/>
          <w:lang w:val="en-IN"/>
        </w:rPr>
        <w:t xml:space="preserve">‘price scan range’ </w:t>
      </w:r>
      <w:r w:rsidRPr="00963C25">
        <w:rPr>
          <w:lang w:val="en-IN"/>
        </w:rPr>
        <w:t xml:space="preserve">or probable price change over a one day period, </w:t>
      </w:r>
    </w:p>
    <w:p w:rsidR="00CB17F0" w:rsidRPr="00963C25" w:rsidRDefault="00CB17F0" w:rsidP="00CB17F0">
      <w:pPr>
        <w:spacing w:line="240" w:lineRule="atLeast"/>
        <w:ind w:left="720" w:hanging="720"/>
        <w:jc w:val="both"/>
      </w:pPr>
      <w:r w:rsidRPr="00963C25">
        <w:rPr>
          <w:lang w:val="en-IN"/>
        </w:rPr>
        <w:t xml:space="preserve">(ii)                </w:t>
      </w:r>
      <w:proofErr w:type="gramStart"/>
      <w:r w:rsidRPr="00963C25">
        <w:rPr>
          <w:lang w:val="en-IN"/>
        </w:rPr>
        <w:t>and</w:t>
      </w:r>
      <w:proofErr w:type="gramEnd"/>
      <w:r w:rsidRPr="00963C25">
        <w:rPr>
          <w:lang w:val="en-IN"/>
        </w:rPr>
        <w:t xml:space="preserve"> the underlying price </w:t>
      </w:r>
      <w:r w:rsidRPr="00963C25">
        <w:rPr>
          <w:b/>
          <w:bCs/>
          <w:lang w:val="en-IN"/>
        </w:rPr>
        <w:t xml:space="preserve">‘volatility scan range’ </w:t>
      </w:r>
      <w:r w:rsidRPr="00963C25">
        <w:rPr>
          <w:lang w:val="en-IN"/>
        </w:rPr>
        <w:t xml:space="preserve">or probable volatility change of the underlying over a one day period.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1.      Underlying unchanged; volatility up</w:t>
      </w:r>
    </w:p>
    <w:p w:rsidR="00CB17F0" w:rsidRPr="00963C25" w:rsidRDefault="00CB17F0" w:rsidP="00CB17F0">
      <w:pPr>
        <w:spacing w:line="240" w:lineRule="atLeast"/>
        <w:ind w:left="360" w:hanging="360"/>
        <w:jc w:val="both"/>
      </w:pPr>
      <w:r w:rsidRPr="00963C25">
        <w:rPr>
          <w:lang w:val="en-IN"/>
        </w:rPr>
        <w:t>2.      Underlying unchanged; volatility down</w:t>
      </w:r>
    </w:p>
    <w:p w:rsidR="00CB17F0" w:rsidRPr="00963C25" w:rsidRDefault="00CB17F0" w:rsidP="00CB17F0">
      <w:pPr>
        <w:spacing w:line="240" w:lineRule="atLeast"/>
        <w:ind w:left="360" w:hanging="360"/>
        <w:jc w:val="both"/>
      </w:pPr>
      <w:r w:rsidRPr="00963C25">
        <w:rPr>
          <w:lang w:val="en-IN"/>
        </w:rPr>
        <w:t xml:space="preserve">3.      </w:t>
      </w:r>
      <w:proofErr w:type="gramStart"/>
      <w:r w:rsidRPr="00963C25">
        <w:rPr>
          <w:lang w:val="en-IN"/>
        </w:rPr>
        <w:t>Underlying</w:t>
      </w:r>
      <w:proofErr w:type="gramEnd"/>
      <w:r w:rsidRPr="00963C25">
        <w:rPr>
          <w:lang w:val="en-IN"/>
        </w:rPr>
        <w:t xml:space="preserve"> up by 1/3 of price scanning range; volatility up</w:t>
      </w:r>
    </w:p>
    <w:p w:rsidR="00CB17F0" w:rsidRPr="00963C25" w:rsidRDefault="00CB17F0" w:rsidP="00CB17F0">
      <w:pPr>
        <w:spacing w:line="240" w:lineRule="atLeast"/>
        <w:ind w:left="360" w:hanging="360"/>
        <w:jc w:val="both"/>
      </w:pPr>
      <w:r w:rsidRPr="00963C25">
        <w:rPr>
          <w:lang w:val="en-IN"/>
        </w:rPr>
        <w:t xml:space="preserve">4.      </w:t>
      </w:r>
      <w:proofErr w:type="gramStart"/>
      <w:r w:rsidRPr="00963C25">
        <w:rPr>
          <w:lang w:val="en-IN"/>
        </w:rPr>
        <w:t>Underlying</w:t>
      </w:r>
      <w:proofErr w:type="gramEnd"/>
      <w:r w:rsidRPr="00963C25">
        <w:rPr>
          <w:lang w:val="en-IN"/>
        </w:rPr>
        <w:t xml:space="preserve"> up by 1/3 of price scanning range; volatility down</w:t>
      </w:r>
    </w:p>
    <w:p w:rsidR="00CB17F0" w:rsidRPr="00963C25" w:rsidRDefault="00CB17F0" w:rsidP="00CB17F0">
      <w:pPr>
        <w:spacing w:line="240" w:lineRule="atLeast"/>
        <w:ind w:left="360" w:hanging="360"/>
        <w:jc w:val="both"/>
      </w:pPr>
      <w:r w:rsidRPr="00963C25">
        <w:rPr>
          <w:lang w:val="en-IN"/>
        </w:rPr>
        <w:t xml:space="preserve">5.      </w:t>
      </w:r>
      <w:proofErr w:type="gramStart"/>
      <w:r w:rsidRPr="00963C25">
        <w:rPr>
          <w:lang w:val="en-IN"/>
        </w:rPr>
        <w:t>Underlying</w:t>
      </w:r>
      <w:proofErr w:type="gramEnd"/>
      <w:r w:rsidRPr="00963C25">
        <w:rPr>
          <w:lang w:val="en-IN"/>
        </w:rPr>
        <w:t xml:space="preserve"> down by 1/3 of price scanning range; volatility up</w:t>
      </w:r>
    </w:p>
    <w:p w:rsidR="00CB17F0" w:rsidRPr="00963C25" w:rsidRDefault="00CB17F0" w:rsidP="00CB17F0">
      <w:pPr>
        <w:spacing w:line="240" w:lineRule="atLeast"/>
        <w:ind w:left="360" w:hanging="360"/>
        <w:jc w:val="both"/>
      </w:pPr>
      <w:r w:rsidRPr="00963C25">
        <w:rPr>
          <w:lang w:val="en-IN"/>
        </w:rPr>
        <w:t xml:space="preserve">6.      </w:t>
      </w:r>
      <w:proofErr w:type="gramStart"/>
      <w:r w:rsidRPr="00963C25">
        <w:rPr>
          <w:lang w:val="en-IN"/>
        </w:rPr>
        <w:t>Underlying</w:t>
      </w:r>
      <w:proofErr w:type="gramEnd"/>
      <w:r w:rsidRPr="00963C25">
        <w:rPr>
          <w:lang w:val="en-IN"/>
        </w:rPr>
        <w:t xml:space="preserve"> down by 1/3 of price scanning range; volatility down</w:t>
      </w:r>
    </w:p>
    <w:p w:rsidR="00CB17F0" w:rsidRPr="00963C25" w:rsidRDefault="00CB17F0" w:rsidP="00CB17F0">
      <w:pPr>
        <w:spacing w:line="240" w:lineRule="atLeast"/>
        <w:ind w:left="360" w:hanging="360"/>
        <w:jc w:val="both"/>
      </w:pPr>
      <w:r w:rsidRPr="00963C25">
        <w:rPr>
          <w:lang w:val="en-IN"/>
        </w:rPr>
        <w:t xml:space="preserve">7.      </w:t>
      </w:r>
      <w:proofErr w:type="gramStart"/>
      <w:r w:rsidRPr="00963C25">
        <w:rPr>
          <w:lang w:val="en-IN"/>
        </w:rPr>
        <w:t>Underlying</w:t>
      </w:r>
      <w:proofErr w:type="gramEnd"/>
      <w:r w:rsidRPr="00963C25">
        <w:rPr>
          <w:lang w:val="en-IN"/>
        </w:rPr>
        <w:t xml:space="preserve"> up by 2/3 of price scanning range; volatility up</w:t>
      </w:r>
    </w:p>
    <w:p w:rsidR="00CB17F0" w:rsidRPr="00963C25" w:rsidRDefault="00CB17F0" w:rsidP="00CB17F0">
      <w:pPr>
        <w:spacing w:line="240" w:lineRule="atLeast"/>
        <w:ind w:left="360" w:hanging="360"/>
        <w:jc w:val="both"/>
      </w:pPr>
      <w:r w:rsidRPr="00963C25">
        <w:rPr>
          <w:lang w:val="en-IN"/>
        </w:rPr>
        <w:t xml:space="preserve">8.      </w:t>
      </w:r>
      <w:proofErr w:type="gramStart"/>
      <w:r w:rsidRPr="00963C25">
        <w:rPr>
          <w:lang w:val="en-IN"/>
        </w:rPr>
        <w:t>Underlying</w:t>
      </w:r>
      <w:proofErr w:type="gramEnd"/>
      <w:r w:rsidRPr="00963C25">
        <w:rPr>
          <w:lang w:val="en-IN"/>
        </w:rPr>
        <w:t xml:space="preserve"> up by 2/3 of price scanning range; volatility down</w:t>
      </w:r>
    </w:p>
    <w:p w:rsidR="00CB17F0" w:rsidRPr="00963C25" w:rsidRDefault="00CB17F0" w:rsidP="00CB17F0">
      <w:pPr>
        <w:spacing w:line="240" w:lineRule="atLeast"/>
        <w:ind w:left="360" w:hanging="360"/>
        <w:jc w:val="both"/>
      </w:pPr>
      <w:r w:rsidRPr="00963C25">
        <w:rPr>
          <w:lang w:val="en-IN"/>
        </w:rPr>
        <w:t xml:space="preserve">9.      </w:t>
      </w:r>
      <w:proofErr w:type="gramStart"/>
      <w:r w:rsidRPr="00963C25">
        <w:rPr>
          <w:lang w:val="en-IN"/>
        </w:rPr>
        <w:t>Underlying</w:t>
      </w:r>
      <w:proofErr w:type="gramEnd"/>
      <w:r w:rsidRPr="00963C25">
        <w:rPr>
          <w:lang w:val="en-IN"/>
        </w:rPr>
        <w:t xml:space="preserve"> down by 2/3 of price scanning range; volatility up</w:t>
      </w:r>
    </w:p>
    <w:p w:rsidR="00CB17F0" w:rsidRPr="00963C25" w:rsidRDefault="00CB17F0" w:rsidP="00CB17F0">
      <w:pPr>
        <w:spacing w:line="240" w:lineRule="atLeast"/>
        <w:ind w:left="360" w:hanging="360"/>
        <w:jc w:val="both"/>
      </w:pPr>
      <w:r w:rsidRPr="00963C25">
        <w:rPr>
          <w:lang w:val="en-IN"/>
        </w:rPr>
        <w:t xml:space="preserve">10.  </w:t>
      </w:r>
      <w:proofErr w:type="gramStart"/>
      <w:r w:rsidRPr="00963C25">
        <w:rPr>
          <w:lang w:val="en-IN"/>
        </w:rPr>
        <w:t>Underlying</w:t>
      </w:r>
      <w:proofErr w:type="gramEnd"/>
      <w:r w:rsidRPr="00963C25">
        <w:rPr>
          <w:lang w:val="en-IN"/>
        </w:rPr>
        <w:t xml:space="preserve"> down by 2/3 of price scanning range; volatility down</w:t>
      </w:r>
    </w:p>
    <w:p w:rsidR="00CB17F0" w:rsidRPr="00963C25" w:rsidRDefault="00CB17F0" w:rsidP="00CB17F0">
      <w:pPr>
        <w:spacing w:line="240" w:lineRule="atLeast"/>
        <w:ind w:left="360" w:hanging="360"/>
        <w:jc w:val="both"/>
      </w:pPr>
      <w:r w:rsidRPr="00963C25">
        <w:rPr>
          <w:lang w:val="en-IN"/>
        </w:rPr>
        <w:t xml:space="preserve">11.  </w:t>
      </w:r>
      <w:proofErr w:type="gramStart"/>
      <w:r w:rsidRPr="00963C25">
        <w:rPr>
          <w:lang w:val="en-IN"/>
        </w:rPr>
        <w:t>Underlying</w:t>
      </w:r>
      <w:proofErr w:type="gramEnd"/>
      <w:r w:rsidRPr="00963C25">
        <w:rPr>
          <w:lang w:val="en-IN"/>
        </w:rPr>
        <w:t xml:space="preserve"> up by 3/3 of price scanning range; volatility up</w:t>
      </w:r>
    </w:p>
    <w:p w:rsidR="00CB17F0" w:rsidRPr="00963C25" w:rsidRDefault="00CB17F0" w:rsidP="00CB17F0">
      <w:pPr>
        <w:spacing w:line="240" w:lineRule="atLeast"/>
        <w:ind w:left="360" w:hanging="360"/>
        <w:jc w:val="both"/>
      </w:pPr>
      <w:r w:rsidRPr="00963C25">
        <w:rPr>
          <w:lang w:val="en-IN"/>
        </w:rPr>
        <w:t xml:space="preserve">12.  </w:t>
      </w:r>
      <w:proofErr w:type="gramStart"/>
      <w:r w:rsidRPr="00963C25">
        <w:rPr>
          <w:lang w:val="en-IN"/>
        </w:rPr>
        <w:t>Underlying</w:t>
      </w:r>
      <w:proofErr w:type="gramEnd"/>
      <w:r w:rsidRPr="00963C25">
        <w:rPr>
          <w:lang w:val="en-IN"/>
        </w:rPr>
        <w:t xml:space="preserve"> up by 3/3 of price scanning range; volatility down</w:t>
      </w:r>
    </w:p>
    <w:p w:rsidR="00CB17F0" w:rsidRPr="00963C25" w:rsidRDefault="00CB17F0" w:rsidP="00CB17F0">
      <w:pPr>
        <w:spacing w:line="240" w:lineRule="atLeast"/>
        <w:ind w:left="360" w:hanging="360"/>
        <w:jc w:val="both"/>
      </w:pPr>
      <w:r w:rsidRPr="00963C25">
        <w:rPr>
          <w:lang w:val="en-IN"/>
        </w:rPr>
        <w:t xml:space="preserve">13.  </w:t>
      </w:r>
      <w:proofErr w:type="gramStart"/>
      <w:r w:rsidRPr="00963C25">
        <w:rPr>
          <w:lang w:val="en-IN"/>
        </w:rPr>
        <w:t>Underlying</w:t>
      </w:r>
      <w:proofErr w:type="gramEnd"/>
      <w:r w:rsidRPr="00963C25">
        <w:rPr>
          <w:lang w:val="en-IN"/>
        </w:rPr>
        <w:t xml:space="preserve"> down by 3/3 of price scanning range; volatility up</w:t>
      </w:r>
    </w:p>
    <w:p w:rsidR="00CB17F0" w:rsidRPr="00963C25" w:rsidRDefault="00CB17F0" w:rsidP="00CB17F0">
      <w:pPr>
        <w:spacing w:line="240" w:lineRule="atLeast"/>
        <w:ind w:left="360" w:hanging="360"/>
        <w:jc w:val="both"/>
      </w:pPr>
      <w:r w:rsidRPr="00963C25">
        <w:rPr>
          <w:lang w:val="en-IN"/>
        </w:rPr>
        <w:t xml:space="preserve">14.  </w:t>
      </w:r>
      <w:proofErr w:type="gramStart"/>
      <w:r w:rsidRPr="00963C25">
        <w:rPr>
          <w:lang w:val="en-IN"/>
        </w:rPr>
        <w:t>Underlying</w:t>
      </w:r>
      <w:proofErr w:type="gramEnd"/>
      <w:r w:rsidRPr="00963C25">
        <w:rPr>
          <w:lang w:val="en-IN"/>
        </w:rPr>
        <w:t xml:space="preserve"> down by 3/3 of price scanning range; volatility down</w:t>
      </w:r>
    </w:p>
    <w:p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rsidR="00CB17F0" w:rsidRPr="00963C25" w:rsidRDefault="00CB17F0" w:rsidP="00CB17F0">
      <w:pPr>
        <w:spacing w:line="240" w:lineRule="atLeast"/>
        <w:ind w:left="360" w:hanging="360"/>
        <w:jc w:val="both"/>
      </w:pPr>
      <w:r w:rsidRPr="00963C25">
        <w:rPr>
          <w:lang w:val="en-IN"/>
        </w:rPr>
        <w:lastRenderedPageBreak/>
        <w:t>16.  Underlying down extreme move, double the price scanning range (cover 35% of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As shown above in the sixteen standard risk scenarios, SPAN starts at the last underlying market settlement price and scans up and down three even intervals of price changes (‘price scan range’). </w:t>
      </w:r>
    </w:p>
    <w:p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rsidR="00CB17F0" w:rsidRDefault="00CB17F0">
      <w:pPr>
        <w:autoSpaceDN/>
        <w:spacing w:after="160" w:line="259" w:lineRule="auto"/>
        <w:rPr>
          <w:b/>
          <w:bCs/>
          <w:caps/>
          <w:kern w:val="32"/>
          <w:lang w:val="x-none"/>
        </w:rPr>
      </w:pPr>
      <w:r>
        <w:rPr>
          <w:b/>
          <w:bCs/>
          <w:caps/>
          <w:kern w:val="32"/>
          <w:lang w:val="x-none"/>
        </w:rPr>
        <w:br w:type="page"/>
      </w:r>
    </w:p>
    <w:p w:rsidR="00E474C1" w:rsidRPr="0064176B" w:rsidRDefault="00E474C1" w:rsidP="00526099">
      <w:pPr>
        <w:pStyle w:val="Heading1"/>
        <w:numPr>
          <w:ilvl w:val="0"/>
          <w:numId w:val="16"/>
        </w:numPr>
        <w:ind w:left="360" w:hanging="270"/>
        <w:jc w:val="left"/>
      </w:pPr>
      <w:bookmarkStart w:id="4" w:name="_2._List_of"/>
      <w:bookmarkStart w:id="5" w:name="_Hlt525925314"/>
      <w:bookmarkStart w:id="6" w:name="_Toc60403376"/>
      <w:bookmarkEnd w:id="4"/>
      <w:r w:rsidRPr="0064176B">
        <w:lastRenderedPageBreak/>
        <w:t>List of banks approved for issuing Bank Guarantees and FDRs</w:t>
      </w:r>
      <w:bookmarkEnd w:id="5"/>
      <w:bookmarkEnd w:id="6"/>
    </w:p>
    <w:p w:rsidR="00E474C1" w:rsidRDefault="00E474C1" w:rsidP="00E474C1">
      <w:pPr>
        <w:spacing w:line="240" w:lineRule="atLeast"/>
        <w:jc w:val="center"/>
        <w:rPr>
          <w:bCs/>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E474C1" w:rsidRPr="00835E9F" w:rsidTr="00783B5C">
        <w:trPr>
          <w:trHeight w:val="255"/>
          <w:tblHeader/>
          <w:jc w:val="center"/>
        </w:trPr>
        <w:tc>
          <w:tcPr>
            <w:tcW w:w="1632"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Sr. No</w:t>
            </w:r>
          </w:p>
        </w:tc>
        <w:tc>
          <w:tcPr>
            <w:tcW w:w="7070"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Bank Name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ALLAHABAD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ANDHRA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AUSTRALIA AND NEW ZEALAND BANKING GROUP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AXIS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AMERICA,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BARODA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MAHARASHTRA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NOVA SCOTIA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10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BARCLAYS BANK PLC</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BNP PARIBAS</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CANARA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CENTRAL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CITIBANK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CITY UNION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CORPORATION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CREDIT SUISSE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DBS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DCB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DENA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DEUTSCHE BANK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FEDERAL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HONGKONG AND SHANGHAI BANKING CORPORATION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ICICI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IDBI BANK LIMITED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27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OVERSEAS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INDUSIND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JAMMU &amp; KASHMIR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JP MORGAN CHASE 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lastRenderedPageBreak/>
              <w:t>33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KARNATAKA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KARUR VYSYA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KOTAK MAHINDRA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LAKSHMI VILAS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ORIENTAL BANK OF COMMERCE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PUNJAB &amp; SIND BANK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PUNJAB NATIONAL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RBL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SOCIETE GENERALE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SOUTH INDIAN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STANDARD CHARTERED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STATE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SYNDICATE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TAMILNAD MERCANTILE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MUFG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UCO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UNION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VIJAYA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YES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AU SMALL FINANCE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UJJIVAN SMALL FINANCE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EQUITAS SMALL FINANCE BANK LTD**</w:t>
            </w:r>
          </w:p>
        </w:tc>
      </w:tr>
    </w:tbl>
    <w:p w:rsidR="00E474C1" w:rsidRDefault="00E474C1" w:rsidP="00E474C1">
      <w:pPr>
        <w:spacing w:line="240" w:lineRule="atLeast"/>
        <w:jc w:val="center"/>
        <w:rPr>
          <w:bCs/>
          <w:lang w:val="en-IN"/>
        </w:rPr>
      </w:pPr>
    </w:p>
    <w:p w:rsidR="00E474C1" w:rsidRPr="00F3173A" w:rsidRDefault="00E474C1" w:rsidP="00E474C1">
      <w:pPr>
        <w:spacing w:line="240" w:lineRule="atLeast"/>
        <w:jc w:val="center"/>
      </w:pPr>
    </w:p>
    <w:p w:rsidR="00E474C1" w:rsidRDefault="00021D2E" w:rsidP="00E474C1">
      <w:pPr>
        <w:autoSpaceDN/>
        <w:spacing w:after="160" w:line="259" w:lineRule="auto"/>
      </w:pPr>
      <w:r w:rsidRPr="00021D2E">
        <w:t xml:space="preserve"> * Bank issues FDR in electronic form</w:t>
      </w:r>
    </w:p>
    <w:p w:rsidR="00021D2E" w:rsidRDefault="00021D2E" w:rsidP="00E474C1">
      <w:pPr>
        <w:autoSpaceDN/>
        <w:spacing w:after="160" w:line="259" w:lineRule="auto"/>
      </w:pPr>
      <w:r w:rsidRPr="00021D2E">
        <w:t>** Only for issuance of Fixed Deposit Receipts</w:t>
      </w: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F968B5" w:rsidRDefault="00F968B5"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Pr="00915693" w:rsidRDefault="008C11D8" w:rsidP="00526099">
      <w:pPr>
        <w:pStyle w:val="Heading1"/>
        <w:numPr>
          <w:ilvl w:val="0"/>
          <w:numId w:val="16"/>
        </w:numPr>
        <w:ind w:left="360" w:hanging="270"/>
        <w:jc w:val="left"/>
      </w:pPr>
      <w:bookmarkStart w:id="7" w:name="_4._LIST_OF_1"/>
      <w:bookmarkStart w:id="8" w:name="_Toc60403377"/>
      <w:bookmarkStart w:id="9" w:name="_Hlt525925488"/>
      <w:bookmarkEnd w:id="7"/>
      <w:r w:rsidRPr="00915693">
        <w:t>List Of Approved Custodians</w:t>
      </w:r>
      <w:bookmarkEnd w:id="8"/>
    </w:p>
    <w:bookmarkEnd w:id="9"/>
    <w:p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03"/>
      </w:tblGrid>
      <w:tr w:rsidR="00F03D19" w:rsidRPr="00E474C1" w:rsidTr="00B346BE">
        <w:trPr>
          <w:trHeight w:val="315"/>
        </w:trPr>
        <w:tc>
          <w:tcPr>
            <w:tcW w:w="397" w:type="pct"/>
            <w:shd w:val="clear" w:color="auto" w:fill="D0CECE" w:themeFill="background2" w:themeFillShade="E6"/>
          </w:tcPr>
          <w:p w:rsidR="00F03D19" w:rsidRPr="00E474C1" w:rsidRDefault="00F03D19" w:rsidP="00E474C1">
            <w:pPr>
              <w:autoSpaceDN/>
              <w:jc w:val="center"/>
              <w:rPr>
                <w:b/>
                <w:bCs/>
              </w:rPr>
            </w:pPr>
            <w:r w:rsidRPr="00E474C1">
              <w:rPr>
                <w:b/>
                <w:bCs/>
              </w:rPr>
              <w:t>Sr. No</w:t>
            </w:r>
          </w:p>
        </w:tc>
        <w:tc>
          <w:tcPr>
            <w:tcW w:w="4603" w:type="pct"/>
            <w:shd w:val="clear" w:color="auto" w:fill="D0CECE" w:themeFill="background2" w:themeFillShade="E6"/>
          </w:tcPr>
          <w:p w:rsidR="00F03D19" w:rsidRPr="00E474C1" w:rsidRDefault="00F03D19" w:rsidP="00E474C1">
            <w:pPr>
              <w:autoSpaceDN/>
              <w:jc w:val="center"/>
              <w:rPr>
                <w:b/>
                <w:bCs/>
              </w:rPr>
            </w:pPr>
            <w:r w:rsidRPr="00E474C1">
              <w:rPr>
                <w:b/>
                <w:bCs/>
              </w:rPr>
              <w:t>Name of the Custodian</w:t>
            </w:r>
          </w:p>
        </w:tc>
      </w:tr>
      <w:tr w:rsidR="00F03D19" w:rsidRPr="00E474C1" w:rsidTr="00F03D19">
        <w:trPr>
          <w:trHeight w:val="306"/>
        </w:trPr>
        <w:tc>
          <w:tcPr>
            <w:tcW w:w="397" w:type="pct"/>
            <w:shd w:val="clear" w:color="auto" w:fill="auto"/>
          </w:tcPr>
          <w:p w:rsidR="00F03D19" w:rsidRPr="00E474C1" w:rsidRDefault="00F03D19" w:rsidP="00E474C1">
            <w:pPr>
              <w:autoSpaceDN/>
            </w:pPr>
            <w:r w:rsidRPr="00E474C1">
              <w:t>1</w:t>
            </w:r>
          </w:p>
        </w:tc>
        <w:tc>
          <w:tcPr>
            <w:tcW w:w="4603" w:type="pct"/>
            <w:shd w:val="clear" w:color="auto" w:fill="auto"/>
          </w:tcPr>
          <w:p w:rsidR="00F03D19" w:rsidRPr="00E474C1" w:rsidRDefault="00F03D19" w:rsidP="00E474C1">
            <w:pPr>
              <w:autoSpaceDN/>
            </w:pPr>
            <w:r w:rsidRPr="00E474C1">
              <w:t>HDFC Bank Ltd.</w:t>
            </w:r>
          </w:p>
        </w:tc>
      </w:tr>
      <w:tr w:rsidR="00F03D19" w:rsidRPr="00E474C1" w:rsidTr="00F03D19">
        <w:trPr>
          <w:trHeight w:val="267"/>
        </w:trPr>
        <w:tc>
          <w:tcPr>
            <w:tcW w:w="397" w:type="pct"/>
            <w:shd w:val="clear" w:color="auto" w:fill="auto"/>
          </w:tcPr>
          <w:p w:rsidR="00F03D19" w:rsidRPr="00E474C1" w:rsidRDefault="00F03D19" w:rsidP="00E474C1">
            <w:pPr>
              <w:autoSpaceDN/>
            </w:pPr>
            <w:r w:rsidRPr="00E474C1">
              <w:t>2</w:t>
            </w:r>
          </w:p>
        </w:tc>
        <w:tc>
          <w:tcPr>
            <w:tcW w:w="4603" w:type="pct"/>
            <w:shd w:val="clear" w:color="auto" w:fill="auto"/>
          </w:tcPr>
          <w:p w:rsidR="00F03D19" w:rsidRPr="00E474C1" w:rsidRDefault="00F03D19" w:rsidP="00E474C1">
            <w:pPr>
              <w:autoSpaceDN/>
            </w:pPr>
            <w:r w:rsidRPr="00E474C1">
              <w:t>Stock Holding C</w:t>
            </w:r>
            <w:r>
              <w:t>orporation of India Ltd.</w:t>
            </w:r>
          </w:p>
        </w:tc>
      </w:tr>
      <w:tr w:rsidR="00F03D19" w:rsidRPr="00E474C1" w:rsidTr="00F03D19">
        <w:trPr>
          <w:trHeight w:val="277"/>
        </w:trPr>
        <w:tc>
          <w:tcPr>
            <w:tcW w:w="397" w:type="pct"/>
            <w:shd w:val="clear" w:color="auto" w:fill="auto"/>
          </w:tcPr>
          <w:p w:rsidR="00F03D19" w:rsidRPr="00E474C1" w:rsidRDefault="00F03D19" w:rsidP="00E474C1">
            <w:pPr>
              <w:autoSpaceDN/>
            </w:pPr>
            <w:r w:rsidRPr="00E474C1">
              <w:t>3</w:t>
            </w:r>
          </w:p>
        </w:tc>
        <w:tc>
          <w:tcPr>
            <w:tcW w:w="4603" w:type="pct"/>
            <w:shd w:val="clear" w:color="auto" w:fill="auto"/>
          </w:tcPr>
          <w:p w:rsidR="00F03D19" w:rsidRPr="00E474C1" w:rsidRDefault="00F03D19" w:rsidP="00E474C1">
            <w:pPr>
              <w:autoSpaceDN/>
            </w:pPr>
            <w:r w:rsidRPr="00E474C1">
              <w:t>ICICI Bank Ltd.</w:t>
            </w:r>
          </w:p>
        </w:tc>
      </w:tr>
      <w:tr w:rsidR="00F03D19" w:rsidRPr="00E474C1" w:rsidTr="00F03D19">
        <w:trPr>
          <w:trHeight w:val="280"/>
        </w:trPr>
        <w:tc>
          <w:tcPr>
            <w:tcW w:w="397" w:type="pct"/>
            <w:shd w:val="clear" w:color="auto" w:fill="auto"/>
          </w:tcPr>
          <w:p w:rsidR="00F03D19" w:rsidRPr="00E474C1" w:rsidRDefault="00F03D19" w:rsidP="00E474C1">
            <w:pPr>
              <w:autoSpaceDN/>
            </w:pPr>
            <w:r w:rsidRPr="00E474C1">
              <w:t>4</w:t>
            </w:r>
          </w:p>
        </w:tc>
        <w:tc>
          <w:tcPr>
            <w:tcW w:w="4603" w:type="pct"/>
            <w:shd w:val="clear" w:color="auto" w:fill="auto"/>
          </w:tcPr>
          <w:p w:rsidR="00F03D19" w:rsidRPr="00E474C1" w:rsidRDefault="00F03D19" w:rsidP="00E474C1">
            <w:pPr>
              <w:autoSpaceDN/>
            </w:pPr>
            <w:r w:rsidRPr="00E474C1">
              <w:t>IL&amp;FS Securities Services Ltd.</w:t>
            </w:r>
          </w:p>
        </w:tc>
      </w:tr>
      <w:tr w:rsidR="00F03D19" w:rsidRPr="00E474C1" w:rsidTr="00F03D19">
        <w:trPr>
          <w:trHeight w:val="271"/>
        </w:trPr>
        <w:tc>
          <w:tcPr>
            <w:tcW w:w="397" w:type="pct"/>
            <w:shd w:val="clear" w:color="auto" w:fill="auto"/>
          </w:tcPr>
          <w:p w:rsidR="00F03D19" w:rsidRPr="00E474C1" w:rsidRDefault="00F03D19" w:rsidP="00E474C1">
            <w:pPr>
              <w:autoSpaceDN/>
            </w:pPr>
            <w:r w:rsidRPr="00E474C1">
              <w:t>5</w:t>
            </w:r>
          </w:p>
        </w:tc>
        <w:tc>
          <w:tcPr>
            <w:tcW w:w="4603" w:type="pct"/>
            <w:shd w:val="clear" w:color="auto" w:fill="auto"/>
          </w:tcPr>
          <w:p w:rsidR="00F03D19" w:rsidRPr="00E474C1" w:rsidRDefault="00F03D19" w:rsidP="00F03D19">
            <w:pPr>
              <w:autoSpaceDN/>
              <w:jc w:val="both"/>
            </w:pPr>
            <w:r>
              <w:t xml:space="preserve">AXIS Bank Limited </w:t>
            </w:r>
          </w:p>
        </w:tc>
      </w:tr>
    </w:tbl>
    <w:p w:rsidR="00E474C1" w:rsidRDefault="00E474C1"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Pr="0006798C" w:rsidRDefault="00EE73D5" w:rsidP="00526099">
      <w:pPr>
        <w:pStyle w:val="Heading1"/>
        <w:numPr>
          <w:ilvl w:val="0"/>
          <w:numId w:val="16"/>
        </w:numPr>
        <w:ind w:left="360" w:hanging="270"/>
        <w:jc w:val="left"/>
      </w:pPr>
      <w:bookmarkStart w:id="10" w:name="_List_of_designated"/>
      <w:bookmarkStart w:id="11" w:name="_Toc526158091"/>
      <w:bookmarkStart w:id="12" w:name="_Toc60403378"/>
      <w:bookmarkEnd w:id="10"/>
      <w:r w:rsidRPr="0006798C">
        <w:t>List of designated Clearing Banks and branches</w:t>
      </w:r>
      <w:bookmarkEnd w:id="11"/>
      <w:bookmarkEnd w:id="12"/>
    </w:p>
    <w:tbl>
      <w:tblPr>
        <w:tblStyle w:val="PlainTable1"/>
        <w:tblW w:w="5000" w:type="pct"/>
        <w:tblLayout w:type="fixed"/>
        <w:tblLook w:val="04A0" w:firstRow="1" w:lastRow="0" w:firstColumn="1" w:lastColumn="0" w:noHBand="0" w:noVBand="1"/>
      </w:tblPr>
      <w:tblGrid>
        <w:gridCol w:w="1342"/>
        <w:gridCol w:w="3424"/>
        <w:gridCol w:w="4044"/>
      </w:tblGrid>
      <w:tr w:rsidR="00EE73D5" w:rsidRPr="00974794" w:rsidTr="008434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jc w:val="center"/>
              <w:rPr>
                <w:rFonts w:eastAsiaTheme="minorHAnsi"/>
                <w:b w:val="0"/>
                <w:color w:val="323E4F" w:themeColor="text2" w:themeShade="BF"/>
                <w:sz w:val="18"/>
                <w:szCs w:val="18"/>
                <w:lang w:eastAsia="en-IN"/>
              </w:rPr>
            </w:pPr>
            <w:r w:rsidRPr="00B346BE">
              <w:rPr>
                <w:rFonts w:eastAsiaTheme="minorHAnsi"/>
                <w:b w:val="0"/>
                <w:color w:val="323E4F" w:themeColor="text2" w:themeShade="BF"/>
                <w:sz w:val="18"/>
                <w:szCs w:val="18"/>
                <w:lang w:eastAsia="en-IN"/>
              </w:rPr>
              <w:t>CLEARING BANK</w:t>
            </w:r>
          </w:p>
        </w:tc>
        <w:tc>
          <w:tcPr>
            <w:tcW w:w="1943" w:type="pct"/>
          </w:tcPr>
          <w:p w:rsidR="00EE73D5" w:rsidRPr="00B346BE"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 w:val="0"/>
                <w:color w:val="323E4F" w:themeColor="text2" w:themeShade="BF"/>
                <w:sz w:val="18"/>
                <w:szCs w:val="18"/>
                <w:lang w:eastAsia="en-IN"/>
              </w:rPr>
            </w:pPr>
            <w:r w:rsidRPr="00B346BE">
              <w:rPr>
                <w:rFonts w:eastAsiaTheme="minorHAnsi"/>
                <w:b w:val="0"/>
                <w:color w:val="323E4F" w:themeColor="text2" w:themeShade="BF"/>
                <w:sz w:val="18"/>
                <w:szCs w:val="18"/>
                <w:lang w:eastAsia="en-IN"/>
              </w:rPr>
              <w:t>ADDRESS</w:t>
            </w:r>
          </w:p>
        </w:tc>
        <w:tc>
          <w:tcPr>
            <w:tcW w:w="2295" w:type="pct"/>
          </w:tcPr>
          <w:p w:rsidR="00EE73D5" w:rsidRPr="00B346BE"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 w:val="0"/>
                <w:color w:val="323E4F" w:themeColor="text2" w:themeShade="BF"/>
                <w:sz w:val="18"/>
                <w:szCs w:val="18"/>
                <w:lang w:eastAsia="en-IN"/>
              </w:rPr>
            </w:pPr>
            <w:r w:rsidRPr="00B346BE">
              <w:rPr>
                <w:rFonts w:eastAsiaTheme="minorHAnsi"/>
                <w:b w:val="0"/>
                <w:color w:val="323E4F" w:themeColor="text2" w:themeShade="BF"/>
                <w:sz w:val="18"/>
                <w:szCs w:val="18"/>
                <w:lang w:eastAsia="en-IN"/>
              </w:rPr>
              <w:t>CONTACT PERSON &amp; NUMBERS</w:t>
            </w:r>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color w:val="323E4F" w:themeColor="text2" w:themeShade="BF"/>
                <w:sz w:val="18"/>
                <w:szCs w:val="18"/>
                <w:lang w:eastAsia="en-IN"/>
              </w:rPr>
            </w:pPr>
            <w:r w:rsidRPr="00B346BE">
              <w:rPr>
                <w:rFonts w:eastAsiaTheme="minorHAnsi"/>
                <w:color w:val="323E4F" w:themeColor="text2" w:themeShade="BF"/>
                <w:sz w:val="18"/>
                <w:szCs w:val="18"/>
                <w:lang w:eastAsia="en-IN"/>
              </w:rPr>
              <w:t>AXIS BANK LTD.</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color w:val="323E4F" w:themeColor="text2" w:themeShade="BF"/>
                <w:sz w:val="18"/>
                <w:szCs w:val="18"/>
                <w:lang w:eastAsia="en-IN"/>
              </w:rPr>
            </w:pPr>
            <w:r w:rsidRPr="00B346BE">
              <w:rPr>
                <w:rFonts w:eastAsiaTheme="minorHAnsi"/>
                <w:color w:val="323E4F" w:themeColor="text2" w:themeShade="BF"/>
                <w:sz w:val="18"/>
                <w:szCs w:val="18"/>
                <w:lang w:eastAsia="en-IN"/>
              </w:rPr>
              <w:t>CAPITAL MARKET DIVISION,</w:t>
            </w:r>
            <w:r w:rsidRPr="00B346BE">
              <w:rPr>
                <w:rFonts w:eastAsiaTheme="minorHAnsi"/>
                <w:color w:val="323E4F" w:themeColor="text2" w:themeShade="BF"/>
                <w:sz w:val="18"/>
                <w:szCs w:val="18"/>
                <w:lang w:eastAsia="en-IN"/>
              </w:rPr>
              <w:br/>
              <w:t>JEEVAN PRAKASH BUILDING,</w:t>
            </w:r>
            <w:r w:rsidRPr="00B346BE">
              <w:rPr>
                <w:rFonts w:eastAsiaTheme="minorHAnsi"/>
                <w:color w:val="323E4F" w:themeColor="text2" w:themeShade="BF"/>
                <w:sz w:val="18"/>
                <w:szCs w:val="18"/>
                <w:lang w:eastAsia="en-IN"/>
              </w:rPr>
              <w:br/>
              <w:t>SIR P.M. ROAD,</w:t>
            </w:r>
            <w:r w:rsidRPr="00B346BE">
              <w:rPr>
                <w:rFonts w:eastAsiaTheme="minorHAnsi"/>
                <w:color w:val="323E4F" w:themeColor="text2" w:themeShade="BF"/>
                <w:sz w:val="18"/>
                <w:szCs w:val="18"/>
                <w:lang w:eastAsia="en-IN"/>
              </w:rPr>
              <w:br/>
              <w:t>FORT</w:t>
            </w:r>
            <w:r w:rsidRPr="00B346BE">
              <w:rPr>
                <w:rFonts w:eastAsiaTheme="minorHAnsi"/>
                <w:color w:val="323E4F" w:themeColor="text2" w:themeShade="BF"/>
                <w:sz w:val="18"/>
                <w:szCs w:val="18"/>
                <w:lang w:eastAsia="en-IN"/>
              </w:rPr>
              <w:br/>
              <w:t>MUMBAI - 400 001</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MR. KETAN DANI</w:t>
            </w:r>
            <w:r w:rsidRPr="00B346BE">
              <w:rPr>
                <w:rFonts w:eastAsiaTheme="minorHAnsi"/>
                <w:color w:val="323E4F" w:themeColor="text2" w:themeShade="BF"/>
                <w:sz w:val="18"/>
                <w:szCs w:val="18"/>
                <w:lang w:eastAsia="en-IN"/>
              </w:rPr>
              <w:br/>
              <w:t>VICE PRESIDENT (DIVISION HEAD)</w:t>
            </w:r>
            <w:r w:rsidRPr="00B346BE">
              <w:rPr>
                <w:rFonts w:eastAsiaTheme="minorHAnsi"/>
                <w:color w:val="323E4F" w:themeColor="text2" w:themeShade="BF"/>
                <w:sz w:val="18"/>
                <w:szCs w:val="18"/>
                <w:lang w:eastAsia="en-IN"/>
              </w:rPr>
              <w:br/>
              <w:t>CONTACT NO.: 022 40867501/02/ 09820587381</w:t>
            </w:r>
            <w:r w:rsidRPr="00B346BE">
              <w:rPr>
                <w:rFonts w:eastAsiaTheme="minorHAnsi"/>
                <w:color w:val="323E4F" w:themeColor="text2" w:themeShade="BF"/>
                <w:sz w:val="18"/>
                <w:szCs w:val="18"/>
                <w:lang w:eastAsia="en-IN"/>
              </w:rPr>
              <w:br/>
            </w:r>
            <w:hyperlink r:id="rId8" w:tgtFrame="_blank" w:history="1">
              <w:r w:rsidRPr="00B346BE">
                <w:rPr>
                  <w:rFonts w:eastAsiaTheme="minorHAnsi"/>
                  <w:color w:val="323E4F" w:themeColor="text2" w:themeShade="BF"/>
                  <w:sz w:val="18"/>
                  <w:szCs w:val="18"/>
                  <w:lang w:eastAsia="en-IN"/>
                </w:rPr>
                <w:t>EMAIL ID: KETAN.DANI@AXISBANK.COM</w:t>
              </w:r>
            </w:hyperlink>
            <w:r w:rsidRPr="00B346BE">
              <w:rPr>
                <w:rFonts w:eastAsiaTheme="minorHAnsi"/>
                <w:color w:val="323E4F" w:themeColor="text2" w:themeShade="BF"/>
                <w:sz w:val="18"/>
                <w:szCs w:val="18"/>
                <w:lang w:eastAsia="en-IN"/>
              </w:rPr>
              <w:br/>
            </w:r>
            <w:r w:rsidRPr="00B346BE">
              <w:rPr>
                <w:rFonts w:eastAsiaTheme="minorHAnsi"/>
                <w:color w:val="323E4F" w:themeColor="text2" w:themeShade="BF"/>
                <w:sz w:val="18"/>
                <w:szCs w:val="18"/>
                <w:lang w:eastAsia="en-IN"/>
              </w:rPr>
              <w:br/>
              <w:t>MR. DEEPAK GOKHE</w:t>
            </w:r>
            <w:r w:rsidRPr="00B346BE">
              <w:rPr>
                <w:rFonts w:eastAsiaTheme="minorHAnsi"/>
                <w:color w:val="323E4F" w:themeColor="text2" w:themeShade="BF"/>
                <w:sz w:val="18"/>
                <w:szCs w:val="18"/>
                <w:lang w:eastAsia="en-IN"/>
              </w:rPr>
              <w:br/>
              <w:t>ASSISTANT VICE PRESIDENT</w:t>
            </w:r>
            <w:r w:rsidRPr="00B346BE">
              <w:rPr>
                <w:rFonts w:eastAsiaTheme="minorHAnsi"/>
                <w:color w:val="323E4F" w:themeColor="text2" w:themeShade="BF"/>
                <w:sz w:val="18"/>
                <w:szCs w:val="18"/>
                <w:lang w:eastAsia="en-IN"/>
              </w:rPr>
              <w:br/>
              <w:t>CONTACT NO.: 022 40867511/10/ 09820825867</w:t>
            </w:r>
            <w:r w:rsidRPr="00B346BE">
              <w:rPr>
                <w:rFonts w:eastAsiaTheme="minorHAnsi"/>
                <w:color w:val="323E4F" w:themeColor="text2" w:themeShade="BF"/>
                <w:sz w:val="18"/>
                <w:szCs w:val="18"/>
                <w:lang w:eastAsia="en-IN"/>
              </w:rPr>
              <w:br/>
            </w:r>
            <w:hyperlink r:id="rId9" w:tgtFrame="_blank" w:history="1">
              <w:r w:rsidRPr="00B346BE">
                <w:rPr>
                  <w:rFonts w:eastAsiaTheme="minorHAnsi"/>
                  <w:color w:val="323E4F" w:themeColor="text2" w:themeShade="BF"/>
                  <w:sz w:val="18"/>
                  <w:szCs w:val="18"/>
                  <w:lang w:eastAsia="en-IN"/>
                </w:rPr>
                <w:t>EMAIL ID: DEEPAK.GOKHE@AXISBANK.COM</w:t>
              </w:r>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sz w:val="18"/>
                <w:szCs w:val="18"/>
              </w:rPr>
            </w:pPr>
            <w:r w:rsidRPr="00B346BE">
              <w:rPr>
                <w:rFonts w:eastAsiaTheme="minorHAnsi"/>
                <w:color w:val="323E4F" w:themeColor="text2" w:themeShade="BF"/>
                <w:sz w:val="18"/>
                <w:szCs w:val="18"/>
                <w:lang w:eastAsia="en-IN"/>
              </w:rPr>
              <w:t>MR. AJIT DHAVAN</w:t>
            </w:r>
            <w:r w:rsidRPr="00B346BE">
              <w:rPr>
                <w:rFonts w:eastAsiaTheme="minorHAnsi"/>
                <w:color w:val="323E4F" w:themeColor="text2" w:themeShade="BF"/>
                <w:sz w:val="18"/>
                <w:szCs w:val="18"/>
                <w:lang w:eastAsia="en-IN"/>
              </w:rPr>
              <w:br/>
              <w:t>ASSISTANT VICE PRESIDENT</w:t>
            </w:r>
            <w:r w:rsidRPr="00B346BE">
              <w:rPr>
                <w:rFonts w:eastAsiaTheme="minorHAnsi"/>
                <w:color w:val="323E4F" w:themeColor="text2" w:themeShade="BF"/>
                <w:sz w:val="18"/>
                <w:szCs w:val="18"/>
                <w:lang w:eastAsia="en-IN"/>
              </w:rPr>
              <w:br/>
              <w:t>CONTACT NO.: 022 40867506/ 09820118777</w:t>
            </w:r>
            <w:r w:rsidRPr="00B346BE">
              <w:rPr>
                <w:rFonts w:eastAsiaTheme="minorHAnsi"/>
                <w:color w:val="323E4F" w:themeColor="text2" w:themeShade="BF"/>
                <w:sz w:val="18"/>
                <w:szCs w:val="18"/>
                <w:lang w:eastAsia="en-IN"/>
              </w:rPr>
              <w:br/>
            </w:r>
            <w:hyperlink r:id="rId10" w:history="1">
              <w:r w:rsidRPr="00B346BE">
                <w:rPr>
                  <w:rFonts w:eastAsiaTheme="minorHAnsi"/>
                  <w:color w:val="323E4F" w:themeColor="text2" w:themeShade="BF"/>
                  <w:sz w:val="18"/>
                  <w:szCs w:val="18"/>
                  <w:lang w:eastAsia="en-IN"/>
                </w:rPr>
                <w:t>EMAIL ID: AJIT.DHAWAN@AXISBANK.COM</w:t>
              </w:r>
            </w:hyperlink>
          </w:p>
        </w:tc>
      </w:tr>
      <w:tr w:rsidR="00EE73D5"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BANK OF INDIA LTD.</w:t>
            </w:r>
          </w:p>
        </w:tc>
        <w:tc>
          <w:tcPr>
            <w:tcW w:w="1943"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PHIROZE  JEEJEEBHOY TOWER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(NEW STOCK EXCHNAGE BUILDING) DALAL STREET FORT,</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MUMBAI-400001</w:t>
            </w:r>
          </w:p>
        </w:tc>
        <w:tc>
          <w:tcPr>
            <w:tcW w:w="2295"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MUKESH KUMAR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ASSISTANT GENERAL MANAGER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22722400</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MOBILE- 9630396886</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 22721788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br/>
              <w:t>JAYKUMAR R GODBOLE</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SENIOR MANAGER</w:t>
            </w:r>
            <w:r w:rsidRPr="00B346BE">
              <w:rPr>
                <w:rFonts w:eastAsiaTheme="minorHAnsi"/>
                <w:color w:val="323E4F" w:themeColor="text2" w:themeShade="BF"/>
                <w:sz w:val="18"/>
                <w:szCs w:val="18"/>
                <w:lang w:eastAsia="en-IN"/>
              </w:rPr>
              <w:br/>
              <w:t>TEL: 22721787</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9820624607</w:t>
            </w:r>
            <w:r w:rsidRPr="00B346BE">
              <w:rPr>
                <w:rFonts w:eastAsiaTheme="minorHAnsi"/>
                <w:color w:val="323E4F" w:themeColor="text2" w:themeShade="BF"/>
                <w:sz w:val="18"/>
                <w:szCs w:val="18"/>
                <w:lang w:eastAsia="en-IN"/>
              </w:rPr>
              <w:br/>
              <w:t>FAX: 22721788</w:t>
            </w:r>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CANARA BANK LTD.</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14TH FLOOR ,MAKER TOWER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 WING , CUFFE PARADE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 - 400005</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MADHU G CHANDRA</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CHIEF MANAGER</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22023170</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MOBILE- 8450979860</w:t>
            </w:r>
          </w:p>
          <w:p w:rsidR="00EE73D5" w:rsidRPr="00B346BE" w:rsidRDefault="00B42EAC"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hyperlink r:id="rId11" w:history="1">
              <w:r w:rsidR="00EE73D5" w:rsidRPr="00B346BE">
                <w:rPr>
                  <w:rFonts w:eastAsiaTheme="minorHAnsi"/>
                  <w:color w:val="323E4F" w:themeColor="text2" w:themeShade="BF"/>
                  <w:sz w:val="18"/>
                  <w:szCs w:val="18"/>
                  <w:lang w:eastAsia="en-IN"/>
                </w:rPr>
                <w:t xml:space="preserve">EMAIL- </w:t>
              </w:r>
              <w:hyperlink r:id="rId12" w:history="1">
                <w:r w:rsidR="00EE73D5" w:rsidRPr="00B346BE">
                  <w:rPr>
                    <w:rFonts w:eastAsiaTheme="minorHAnsi"/>
                    <w:color w:val="323E4F" w:themeColor="text2" w:themeShade="BF"/>
                    <w:sz w:val="18"/>
                    <w:szCs w:val="18"/>
                    <w:lang w:eastAsia="en-IN"/>
                  </w:rPr>
                  <w:t>MADHUGCHANDRA@CANARABANK.COM</w:t>
                </w:r>
              </w:hyperlink>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RAKESH KASHYAP</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DEPUTY GENERAL MANAGER</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22163083</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MOBILE- 8433994863</w:t>
            </w:r>
          </w:p>
          <w:p w:rsidR="00EE73D5" w:rsidRPr="00B346BE" w:rsidRDefault="00B42EAC"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hyperlink r:id="rId13" w:history="1">
              <w:r w:rsidR="00EE73D5" w:rsidRPr="00B346BE">
                <w:rPr>
                  <w:rFonts w:eastAsiaTheme="minorHAnsi"/>
                  <w:color w:val="323E4F" w:themeColor="text2" w:themeShade="BF"/>
                  <w:sz w:val="18"/>
                  <w:szCs w:val="18"/>
                  <w:lang w:eastAsia="en-IN"/>
                </w:rPr>
                <w:t>EMAIL-RAKESHKASHYAP@CANARABANK.COM</w:t>
              </w:r>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tc>
      </w:tr>
      <w:tr w:rsidR="00EE73D5"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CITIBANK N.A.</w:t>
            </w:r>
          </w:p>
        </w:tc>
        <w:tc>
          <w:tcPr>
            <w:tcW w:w="1943"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CITIBANK N.A || 4TH FLOOR, FORT HOUSE, DR. D.N. ROAD, FORT, MUMBAI 400001</w:t>
            </w:r>
          </w:p>
        </w:tc>
        <w:tc>
          <w:tcPr>
            <w:tcW w:w="2295"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AMIT SARDA</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VICE PRESIDENT</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4019 5600</w:t>
            </w:r>
            <w:r w:rsidRPr="00B346BE">
              <w:rPr>
                <w:rFonts w:eastAsiaTheme="minorHAnsi"/>
                <w:color w:val="323E4F" w:themeColor="text2" w:themeShade="BF"/>
                <w:sz w:val="18"/>
                <w:szCs w:val="18"/>
                <w:lang w:eastAsia="en-IN"/>
              </w:rPr>
              <w:br/>
              <w:t>Mobile-+91 75061 94822</w:t>
            </w:r>
            <w:r w:rsidRPr="00B346BE">
              <w:rPr>
                <w:rFonts w:eastAsiaTheme="minorHAnsi"/>
                <w:color w:val="323E4F" w:themeColor="text2" w:themeShade="BF"/>
                <w:sz w:val="18"/>
                <w:szCs w:val="18"/>
                <w:lang w:eastAsia="en-IN"/>
              </w:rPr>
              <w:br/>
              <w:t>Fax- 022 6654 1318</w:t>
            </w:r>
            <w:r w:rsidRPr="00B346BE">
              <w:rPr>
                <w:rFonts w:eastAsiaTheme="minorHAnsi"/>
                <w:color w:val="323E4F" w:themeColor="text2" w:themeShade="BF"/>
                <w:sz w:val="18"/>
                <w:szCs w:val="18"/>
                <w:lang w:eastAsia="en-IN"/>
              </w:rPr>
              <w:br/>
              <w:t xml:space="preserve">Email- </w:t>
            </w:r>
            <w:hyperlink r:id="rId14" w:history="1">
              <w:r w:rsidRPr="00B346BE">
                <w:rPr>
                  <w:rFonts w:eastAsiaTheme="minorHAnsi"/>
                  <w:color w:val="323E4F" w:themeColor="text2" w:themeShade="BF"/>
                  <w:sz w:val="18"/>
                  <w:szCs w:val="18"/>
                  <w:lang w:eastAsia="en-IN"/>
                </w:rPr>
                <w:t>amit.sarda@citi.com</w:t>
              </w:r>
            </w:hyperlink>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RAVI LOTLIKAR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lastRenderedPageBreak/>
              <w:t xml:space="preserve">ASSOCIATE VICE PRESIDENT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4019 5603</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MOBILE-+91 98199 66803</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 6654 1318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15" w:history="1">
              <w:r w:rsidRPr="00B346BE">
                <w:rPr>
                  <w:rFonts w:eastAsiaTheme="minorHAnsi"/>
                  <w:color w:val="323E4F" w:themeColor="text2" w:themeShade="BF"/>
                  <w:sz w:val="18"/>
                  <w:szCs w:val="18"/>
                  <w:lang w:eastAsia="en-IN"/>
                </w:rPr>
                <w:t>RAVI.LOTLIKAR@CITI.COM</w:t>
              </w:r>
            </w:hyperlink>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lastRenderedPageBreak/>
              <w:t>THE HONGKONG &amp; SHANGHAI BANKING CORPORATION LTD.</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52/60</w:t>
            </w:r>
            <w:r w:rsidRPr="00B346BE">
              <w:rPr>
                <w:rFonts w:eastAsiaTheme="minorHAnsi"/>
                <w:color w:val="323E4F" w:themeColor="text2" w:themeShade="BF"/>
                <w:sz w:val="18"/>
                <w:szCs w:val="18"/>
                <w:lang w:eastAsia="en-IN"/>
              </w:rPr>
              <w:br/>
              <w:t>M G ROAD</w:t>
            </w:r>
            <w:r w:rsidRPr="00B346BE">
              <w:rPr>
                <w:rFonts w:eastAsiaTheme="minorHAnsi"/>
                <w:color w:val="323E4F" w:themeColor="text2" w:themeShade="BF"/>
                <w:sz w:val="18"/>
                <w:szCs w:val="18"/>
                <w:lang w:eastAsia="en-IN"/>
              </w:rPr>
              <w:br/>
              <w:t>FORT</w:t>
            </w:r>
            <w:r w:rsidRPr="00B346BE">
              <w:rPr>
                <w:rFonts w:eastAsiaTheme="minorHAnsi"/>
                <w:color w:val="323E4F" w:themeColor="text2" w:themeShade="BF"/>
                <w:sz w:val="18"/>
                <w:szCs w:val="18"/>
                <w:lang w:eastAsia="en-IN"/>
              </w:rPr>
              <w:br/>
              <w:t>MUMBAI - 400 001</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BIJESH BHARATHAN</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AVP- PAYMENT SERVICES</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45053309</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9769383133</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  49146211 / 022  66476211</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EMAIL- BIJESH.BHARATHAN@HSBC.CO.IN</w:t>
            </w:r>
            <w:r w:rsidRPr="00B346BE">
              <w:rPr>
                <w:rFonts w:eastAsiaTheme="minorHAnsi"/>
                <w:color w:val="323E4F" w:themeColor="text2" w:themeShade="BF"/>
                <w:sz w:val="18"/>
                <w:szCs w:val="18"/>
                <w:lang w:eastAsia="en-IN"/>
              </w:rPr>
              <w:br/>
            </w:r>
            <w:r w:rsidRPr="00B346BE">
              <w:rPr>
                <w:rFonts w:eastAsiaTheme="minorHAnsi"/>
                <w:color w:val="323E4F" w:themeColor="text2" w:themeShade="BF"/>
                <w:sz w:val="18"/>
                <w:szCs w:val="18"/>
                <w:lang w:eastAsia="en-IN"/>
              </w:rPr>
              <w:br/>
              <w:t>MAYUR MODI</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ASST. DIRECTOR, INSTITUTIONAL BANKING</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22681018</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9004670242</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16" w:history="1">
              <w:r w:rsidRPr="00B346BE">
                <w:rPr>
                  <w:rStyle w:val="Hyperlink"/>
                  <w:rFonts w:eastAsiaTheme="minorHAnsi"/>
                  <w:sz w:val="18"/>
                  <w:szCs w:val="18"/>
                  <w:lang w:eastAsia="en-IN"/>
                </w:rPr>
                <w:t>MAYURMODI@HSBC.CO.IN</w:t>
              </w:r>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tc>
      </w:tr>
      <w:tr w:rsidR="00EE73D5"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ICICI BANK LTD.</w:t>
            </w:r>
          </w:p>
        </w:tc>
        <w:tc>
          <w:tcPr>
            <w:tcW w:w="1943"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ICICI BANK LTD | CAPITAL MARKETS GROUP|</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1ST FLOOR, 122, MISTRY BHAVAN</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DINSHAW VACHHA ROAD</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BACKBAY RECLAMATION</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CHURCHGATE</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 – 400 020</w:t>
            </w:r>
          </w:p>
        </w:tc>
        <w:tc>
          <w:tcPr>
            <w:tcW w:w="2295"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MANISH JAIN</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HEAD - CAPITAL MARKETS GROUP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:+919820571141</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 02226536505</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:02222611138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EMAIL: MANISH.JAIN@ICICIBANK.COM</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ABHISHEK MISHRA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CHIEF MANAGER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 +919004923337</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02226538985</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:02222611138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EMAIL: M.ABHISHEK@ICICIBANK.COM</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JYOTSNA MULLA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SENIOR MANAGER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 +919930062707</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 02266818912</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:02222611138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EMAIL: JYOTSNA.MULLA@ICICIBANK.COM</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JAYASHREE K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HEAD - OPERATIONS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 +91 7400086991</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 +91 -2266672005</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 02222611138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EMAIL: JAYASHREE.K@ICICIBANK.COM</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JIJY JOSEPH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CHIEF MANAGER - OPERATIONS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 +91 9167780442</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 22-66672066</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17" w:history="1">
              <w:r w:rsidRPr="00B346BE">
                <w:rPr>
                  <w:rFonts w:eastAsiaTheme="minorHAnsi"/>
                  <w:color w:val="323E4F" w:themeColor="text2" w:themeShade="BF"/>
                  <w:sz w:val="18"/>
                  <w:szCs w:val="18"/>
                </w:rPr>
                <w:t>JIJY.JOSEPH@ICICIBANK.COM</w:t>
              </w:r>
            </w:hyperlink>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KIRAN HEJMADI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SENIOR MANAGER – OPERATIONS </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 02266672018</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color w:val="323E4F" w:themeColor="text2" w:themeShade="BF"/>
                <w:sz w:val="18"/>
                <w:szCs w:val="18"/>
                <w:lang w:eastAsia="en-IN"/>
              </w:rPr>
            </w:pPr>
            <w:r w:rsidRPr="00B346BE">
              <w:rPr>
                <w:rFonts w:eastAsiaTheme="minorHAnsi"/>
                <w:color w:val="323E4F" w:themeColor="text2" w:themeShade="BF"/>
                <w:sz w:val="18"/>
                <w:szCs w:val="18"/>
                <w:lang w:eastAsia="en-IN"/>
              </w:rPr>
              <w:t>EMAIL: KIRAN.HEJMADI@ICICIBANK.COM</w:t>
            </w:r>
          </w:p>
          <w:p w:rsidR="00EE73D5" w:rsidRPr="00B346BE" w:rsidRDefault="00EE73D5" w:rsidP="00783B5C">
            <w:pPr>
              <w:jc w:val="center"/>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49" w:lineRule="auto"/>
              <w:jc w:val="both"/>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lastRenderedPageBreak/>
              <w:t>HDFC BANK LTD.</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2ND FLOOR, TRADE WORLD </w:t>
            </w:r>
            <w:r w:rsidRPr="00B346BE">
              <w:rPr>
                <w:rFonts w:eastAsiaTheme="minorHAnsi"/>
                <w:color w:val="323E4F" w:themeColor="text2" w:themeShade="BF"/>
                <w:sz w:val="18"/>
                <w:szCs w:val="18"/>
                <w:lang w:eastAsia="en-IN"/>
              </w:rPr>
              <w:br/>
              <w:t>"A" WING, KAMALA MILLS</w:t>
            </w:r>
            <w:r w:rsidRPr="00B346BE">
              <w:rPr>
                <w:rFonts w:eastAsiaTheme="minorHAnsi"/>
                <w:color w:val="323E4F" w:themeColor="text2" w:themeShade="BF"/>
                <w:sz w:val="18"/>
                <w:szCs w:val="18"/>
                <w:lang w:eastAsia="en-IN"/>
              </w:rPr>
              <w:br/>
              <w:t>LOWER PAREL (W)</w:t>
            </w:r>
            <w:r w:rsidRPr="00B346BE">
              <w:rPr>
                <w:rFonts w:eastAsiaTheme="minorHAnsi"/>
                <w:color w:val="323E4F" w:themeColor="text2" w:themeShade="BF"/>
                <w:sz w:val="18"/>
                <w:szCs w:val="18"/>
                <w:lang w:eastAsia="en-IN"/>
              </w:rPr>
              <w:br/>
              <w:t>MUMBAI- 400013</w:t>
            </w:r>
          </w:p>
        </w:tc>
        <w:tc>
          <w:tcPr>
            <w:tcW w:w="2295" w:type="pct"/>
          </w:tcPr>
          <w:tbl>
            <w:tblPr>
              <w:tblW w:w="5000" w:type="pct"/>
              <w:tblCellSpacing w:w="0" w:type="dxa"/>
              <w:tblLayout w:type="fixed"/>
              <w:tblCellMar>
                <w:left w:w="0" w:type="dxa"/>
                <w:right w:w="0" w:type="dxa"/>
              </w:tblCellMar>
              <w:tblLook w:val="04A0" w:firstRow="1" w:lastRow="0" w:firstColumn="1" w:lastColumn="0" w:noHBand="0" w:noVBand="1"/>
            </w:tblPr>
            <w:tblGrid>
              <w:gridCol w:w="3828"/>
            </w:tblGrid>
            <w:tr w:rsidR="00EE73D5" w:rsidRPr="00B346BE" w:rsidTr="00783B5C">
              <w:trPr>
                <w:tblCellSpacing w:w="0" w:type="dxa"/>
              </w:trPr>
              <w:tc>
                <w:tcPr>
                  <w:tcW w:w="5000" w:type="pct"/>
                  <w:vAlign w:val="center"/>
                  <w:hideMark/>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CHETAN A. SHAH</w:t>
                  </w:r>
                  <w:r w:rsidRPr="00B346BE">
                    <w:rPr>
                      <w:rFonts w:eastAsiaTheme="minorHAnsi"/>
                      <w:color w:val="323E4F" w:themeColor="text2" w:themeShade="BF"/>
                      <w:sz w:val="18"/>
                      <w:szCs w:val="18"/>
                      <w:lang w:eastAsia="en-IN"/>
                    </w:rPr>
                    <w:br/>
                    <w:t>BUSINESS HEAD - CAPITAL &amp; COMMODITY MARKET BUSINESS &amp; BANKS GROUP</w:t>
                  </w:r>
                  <w:r w:rsidRPr="00B346BE">
                    <w:rPr>
                      <w:rFonts w:eastAsiaTheme="minorHAnsi"/>
                      <w:color w:val="323E4F" w:themeColor="text2" w:themeShade="BF"/>
                      <w:sz w:val="18"/>
                      <w:szCs w:val="18"/>
                      <w:lang w:eastAsia="en-IN"/>
                    </w:rPr>
                    <w:br/>
                    <w:t>TEL: 24988484 EXTN 3538</w:t>
                  </w:r>
                  <w:r w:rsidRPr="00B346BE">
                    <w:rPr>
                      <w:rFonts w:eastAsiaTheme="minorHAnsi"/>
                      <w:color w:val="323E4F" w:themeColor="text2" w:themeShade="BF"/>
                      <w:sz w:val="18"/>
                      <w:szCs w:val="18"/>
                      <w:lang w:eastAsia="en-IN"/>
                    </w:rPr>
                    <w:br/>
                    <w:t>MOBILE: 9322902935</w:t>
                  </w:r>
                  <w:r w:rsidRPr="00B346BE">
                    <w:rPr>
                      <w:rFonts w:eastAsiaTheme="minorHAnsi"/>
                      <w:color w:val="323E4F" w:themeColor="text2" w:themeShade="BF"/>
                      <w:sz w:val="18"/>
                      <w:szCs w:val="18"/>
                      <w:lang w:eastAsia="en-IN"/>
                    </w:rPr>
                    <w:br/>
                  </w:r>
                  <w:r w:rsidRPr="00B346BE">
                    <w:rPr>
                      <w:rFonts w:eastAsiaTheme="minorHAnsi"/>
                      <w:color w:val="323E4F" w:themeColor="text2" w:themeShade="BF"/>
                      <w:sz w:val="18"/>
                      <w:szCs w:val="18"/>
                      <w:lang w:eastAsia="en-IN"/>
                    </w:rPr>
                    <w:br/>
                    <w:t>ARUN BHURA</w:t>
                  </w:r>
                  <w:r w:rsidRPr="00B346BE">
                    <w:rPr>
                      <w:rFonts w:eastAsiaTheme="minorHAnsi"/>
                      <w:color w:val="323E4F" w:themeColor="text2" w:themeShade="BF"/>
                      <w:sz w:val="18"/>
                      <w:szCs w:val="18"/>
                      <w:lang w:eastAsia="en-IN"/>
                    </w:rPr>
                    <w:br/>
                    <w:t xml:space="preserve">VICE PRESIDENT-CAPITAL MARKET BUSINESS </w:t>
                  </w:r>
                  <w:r w:rsidRPr="00B346BE">
                    <w:rPr>
                      <w:rFonts w:eastAsiaTheme="minorHAnsi"/>
                      <w:color w:val="323E4F" w:themeColor="text2" w:themeShade="BF"/>
                      <w:sz w:val="18"/>
                      <w:szCs w:val="18"/>
                      <w:lang w:eastAsia="en-IN"/>
                    </w:rPr>
                    <w:br/>
                    <w:t xml:space="preserve">TEL: 24988484 EXTN 3998 </w:t>
                  </w:r>
                  <w:r w:rsidRPr="00B346BE">
                    <w:rPr>
                      <w:rFonts w:eastAsiaTheme="minorHAnsi"/>
                      <w:color w:val="323E4F" w:themeColor="text2" w:themeShade="BF"/>
                      <w:sz w:val="18"/>
                      <w:szCs w:val="18"/>
                      <w:lang w:eastAsia="en-IN"/>
                    </w:rPr>
                    <w:br/>
                    <w:t>MOBILE: 9339838461</w:t>
                  </w:r>
                  <w:r w:rsidRPr="00B346BE">
                    <w:rPr>
                      <w:rFonts w:eastAsiaTheme="minorHAnsi"/>
                      <w:color w:val="323E4F" w:themeColor="text2" w:themeShade="BF"/>
                      <w:sz w:val="18"/>
                      <w:szCs w:val="18"/>
                      <w:lang w:eastAsia="en-IN"/>
                    </w:rPr>
                    <w:br/>
                    <w:t xml:space="preserve">FAX : 022-40804711 </w:t>
                  </w:r>
                </w:p>
              </w:tc>
            </w:tr>
          </w:tbl>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br/>
              <w:t>CHETAN ANAM</w:t>
            </w:r>
            <w:r w:rsidRPr="00B346BE">
              <w:rPr>
                <w:rFonts w:eastAsiaTheme="minorHAnsi"/>
                <w:color w:val="323E4F" w:themeColor="text2" w:themeShade="BF"/>
                <w:sz w:val="18"/>
                <w:szCs w:val="18"/>
                <w:lang w:eastAsia="en-IN"/>
              </w:rPr>
              <w:br/>
              <w:t xml:space="preserve">ASSOCIATE VICE PRESIDENT -CAPITAL MARKET BUSINESS </w:t>
            </w:r>
            <w:r w:rsidRPr="00B346BE">
              <w:rPr>
                <w:rFonts w:eastAsiaTheme="minorHAnsi"/>
                <w:color w:val="323E4F" w:themeColor="text2" w:themeShade="BF"/>
                <w:sz w:val="18"/>
                <w:szCs w:val="18"/>
                <w:lang w:eastAsia="en-IN"/>
              </w:rPr>
              <w:br/>
              <w:t>TEL: 24988484 EXTN 3676</w:t>
            </w:r>
            <w:r w:rsidRPr="00B346BE">
              <w:rPr>
                <w:rFonts w:eastAsiaTheme="minorHAnsi"/>
                <w:color w:val="323E4F" w:themeColor="text2" w:themeShade="BF"/>
                <w:sz w:val="18"/>
                <w:szCs w:val="18"/>
                <w:lang w:eastAsia="en-IN"/>
              </w:rPr>
              <w:br/>
              <w:t>MOBILE: 9323292987</w:t>
            </w:r>
            <w:r w:rsidRPr="00B346BE">
              <w:rPr>
                <w:rFonts w:eastAsiaTheme="minorHAnsi"/>
                <w:color w:val="323E4F" w:themeColor="text2" w:themeShade="BF"/>
                <w:sz w:val="18"/>
                <w:szCs w:val="18"/>
                <w:lang w:eastAsia="en-IN"/>
              </w:rPr>
              <w:br/>
              <w:t xml:space="preserve">FAX : 022-40804711 </w:t>
            </w:r>
            <w:r w:rsidRPr="00B346BE">
              <w:rPr>
                <w:rFonts w:eastAsiaTheme="minorHAnsi"/>
                <w:color w:val="323E4F" w:themeColor="text2" w:themeShade="BF"/>
                <w:sz w:val="18"/>
                <w:szCs w:val="18"/>
                <w:lang w:eastAsia="en-IN"/>
              </w:rPr>
              <w:br/>
              <w:t>EMAIL-  </w:t>
            </w:r>
            <w:hyperlink r:id="rId18" w:history="1">
              <w:r w:rsidRPr="00B346BE">
                <w:rPr>
                  <w:rFonts w:eastAsiaTheme="minorHAnsi"/>
                  <w:color w:val="323E4F" w:themeColor="text2" w:themeShade="BF"/>
                  <w:sz w:val="18"/>
                  <w:szCs w:val="18"/>
                  <w:lang w:eastAsia="en-IN"/>
                </w:rPr>
                <w:t>CHETAN.ANAM@HDFCBANK.COM</w:t>
              </w:r>
            </w:hyperlink>
          </w:p>
        </w:tc>
      </w:tr>
      <w:tr w:rsidR="00EE73D5"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IDBI BANK LTD.</w:t>
            </w:r>
          </w:p>
        </w:tc>
        <w:tc>
          <w:tcPr>
            <w:tcW w:w="1943"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ANNEX BUILDING,</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PLOT NO 39/40/41, SECTOR 11</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CBD BELAPUR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NAVI MUMBAI PIN :400614</w:t>
            </w:r>
          </w:p>
          <w:p w:rsidR="00EE73D5" w:rsidRPr="00B346BE" w:rsidRDefault="00B42EAC"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hyperlink r:id="rId19" w:history="1">
              <w:r w:rsidR="00EE73D5" w:rsidRPr="00B346BE">
                <w:rPr>
                  <w:rFonts w:eastAsiaTheme="minorHAnsi"/>
                  <w:color w:val="323E4F" w:themeColor="text2" w:themeShade="BF"/>
                  <w:sz w:val="18"/>
                  <w:szCs w:val="18"/>
                  <w:lang w:eastAsia="en-IN"/>
                </w:rPr>
                <w:t>MAHARASHTRA</w:t>
              </w:r>
            </w:hyperlink>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tc>
        <w:tc>
          <w:tcPr>
            <w:tcW w:w="2295"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RANJAN KANHAIYA</w:t>
            </w:r>
            <w:r w:rsidRPr="00B346BE">
              <w:rPr>
                <w:rFonts w:eastAsiaTheme="minorHAnsi"/>
                <w:color w:val="323E4F" w:themeColor="text2" w:themeShade="BF"/>
                <w:sz w:val="18"/>
                <w:szCs w:val="18"/>
                <w:lang w:eastAsia="en-IN"/>
              </w:rPr>
              <w:br/>
              <w:t>PRODUCT HEAD- CAPITAL MARKET</w:t>
            </w:r>
            <w:r w:rsidRPr="00B346BE">
              <w:rPr>
                <w:rFonts w:eastAsiaTheme="minorHAnsi"/>
                <w:color w:val="323E4F" w:themeColor="text2" w:themeShade="BF"/>
                <w:sz w:val="18"/>
                <w:szCs w:val="18"/>
                <w:lang w:eastAsia="en-IN"/>
              </w:rPr>
              <w:br/>
              <w:t>TEL: 022-66552281</w:t>
            </w:r>
            <w:r w:rsidRPr="00B346BE">
              <w:rPr>
                <w:rFonts w:eastAsiaTheme="minorHAnsi"/>
                <w:color w:val="323E4F" w:themeColor="text2" w:themeShade="BF"/>
                <w:sz w:val="18"/>
                <w:szCs w:val="18"/>
                <w:lang w:eastAsia="en-IN"/>
              </w:rPr>
              <w:br/>
              <w:t>MOB: 8780448430</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SUPRIYO DAWN</w:t>
            </w:r>
            <w:r w:rsidRPr="00B346BE">
              <w:rPr>
                <w:rFonts w:eastAsiaTheme="minorHAnsi"/>
                <w:color w:val="323E4F" w:themeColor="text2" w:themeShade="BF"/>
                <w:sz w:val="18"/>
                <w:szCs w:val="18"/>
                <w:lang w:eastAsia="en-IN"/>
              </w:rPr>
              <w:br/>
              <w:t>ASST. GENERAL MANAGER</w:t>
            </w:r>
            <w:r w:rsidRPr="00B346BE">
              <w:rPr>
                <w:rFonts w:eastAsiaTheme="minorHAnsi"/>
                <w:color w:val="323E4F" w:themeColor="text2" w:themeShade="BF"/>
                <w:sz w:val="18"/>
                <w:szCs w:val="18"/>
                <w:lang w:eastAsia="en-IN"/>
              </w:rPr>
              <w:br/>
              <w:t>TEL: 022-66552874</w:t>
            </w:r>
            <w:r w:rsidRPr="00B346BE">
              <w:rPr>
                <w:rFonts w:eastAsiaTheme="minorHAnsi"/>
                <w:color w:val="323E4F" w:themeColor="text2" w:themeShade="BF"/>
                <w:sz w:val="18"/>
                <w:szCs w:val="18"/>
                <w:lang w:eastAsia="en-IN"/>
              </w:rPr>
              <w:br/>
              <w:t>MOB: 09836667739</w:t>
            </w:r>
            <w:r w:rsidRPr="00B346BE">
              <w:rPr>
                <w:rFonts w:eastAsiaTheme="minorHAnsi"/>
                <w:color w:val="323E4F" w:themeColor="text2" w:themeShade="BF"/>
                <w:sz w:val="18"/>
                <w:szCs w:val="18"/>
                <w:lang w:eastAsia="en-IN"/>
              </w:rPr>
              <w:br/>
            </w:r>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INDUSIND BANK LIMITED</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5TH FLOOR, PNA HOUSE, PLOT NO. 57, STREET NO. 17,  MIDC, ANDHERI (EAST), MUMBAI 400093</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CHETAN MEHTA</w:t>
            </w:r>
            <w:r w:rsidRPr="00B346BE">
              <w:rPr>
                <w:rFonts w:eastAsiaTheme="minorHAnsi"/>
                <w:color w:val="323E4F" w:themeColor="text2" w:themeShade="BF"/>
                <w:sz w:val="18"/>
                <w:szCs w:val="18"/>
                <w:lang w:eastAsia="en-IN"/>
              </w:rPr>
              <w:br/>
              <w:t xml:space="preserve">HEAD – EXCHANGE CLEARING CELL </w:t>
            </w:r>
            <w:r w:rsidRPr="00B346BE">
              <w:rPr>
                <w:rFonts w:eastAsiaTheme="minorHAnsi"/>
                <w:color w:val="323E4F" w:themeColor="text2" w:themeShade="BF"/>
                <w:sz w:val="18"/>
                <w:szCs w:val="18"/>
                <w:lang w:eastAsia="en-IN"/>
              </w:rPr>
              <w:br/>
              <w:t>TELEPHONE- 022 61069399</w:t>
            </w:r>
            <w:r w:rsidRPr="00B346BE">
              <w:rPr>
                <w:rFonts w:eastAsiaTheme="minorHAnsi"/>
                <w:color w:val="323E4F" w:themeColor="text2" w:themeShade="BF"/>
                <w:sz w:val="18"/>
                <w:szCs w:val="18"/>
                <w:lang w:eastAsia="en-IN"/>
              </w:rPr>
              <w:br/>
              <w:t>MOBILE-9867173443</w:t>
            </w:r>
            <w:r w:rsidRPr="00B346BE">
              <w:rPr>
                <w:rFonts w:eastAsiaTheme="minorHAnsi"/>
                <w:color w:val="323E4F" w:themeColor="text2" w:themeShade="BF"/>
                <w:sz w:val="18"/>
                <w:szCs w:val="18"/>
                <w:lang w:eastAsia="en-IN"/>
              </w:rPr>
              <w:br/>
              <w:t>FAX- 022 61069414</w:t>
            </w:r>
            <w:r w:rsidRPr="00B346BE">
              <w:rPr>
                <w:rFonts w:eastAsiaTheme="minorHAnsi"/>
                <w:color w:val="323E4F" w:themeColor="text2" w:themeShade="BF"/>
                <w:sz w:val="18"/>
                <w:szCs w:val="18"/>
                <w:lang w:eastAsia="en-IN"/>
              </w:rPr>
              <w:br/>
              <w:t xml:space="preserve">EMAIL- </w:t>
            </w:r>
            <w:hyperlink r:id="rId20" w:history="1">
              <w:r w:rsidRPr="00B346BE">
                <w:rPr>
                  <w:rFonts w:eastAsiaTheme="minorHAnsi"/>
                  <w:color w:val="323E4F" w:themeColor="text2" w:themeShade="BF"/>
                  <w:sz w:val="18"/>
                  <w:szCs w:val="18"/>
                  <w:lang w:eastAsia="en-IN"/>
                </w:rPr>
                <w:t>CHETAN.MEHTA@INDUSIND.COM</w:t>
              </w:r>
            </w:hyperlink>
            <w:r w:rsidRPr="00B346BE">
              <w:rPr>
                <w:rFonts w:eastAsiaTheme="minorHAnsi"/>
                <w:color w:val="323E4F" w:themeColor="text2" w:themeShade="BF"/>
                <w:sz w:val="18"/>
                <w:szCs w:val="18"/>
                <w:lang w:eastAsia="en-IN"/>
              </w:rPr>
              <w:t xml:space="preserve">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KAUSHIK CHATTERJEE</w:t>
            </w:r>
            <w:r w:rsidRPr="00B346BE">
              <w:rPr>
                <w:rFonts w:eastAsiaTheme="minorHAnsi"/>
                <w:color w:val="323E4F" w:themeColor="text2" w:themeShade="BF"/>
                <w:sz w:val="18"/>
                <w:szCs w:val="18"/>
                <w:lang w:eastAsia="en-IN"/>
              </w:rPr>
              <w:br/>
              <w:t xml:space="preserve">ASSOCIATE VICE PRESIDENT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61069318</w:t>
            </w:r>
            <w:r w:rsidRPr="00B346BE">
              <w:rPr>
                <w:rFonts w:eastAsiaTheme="minorHAnsi"/>
                <w:color w:val="323E4F" w:themeColor="text2" w:themeShade="BF"/>
                <w:sz w:val="18"/>
                <w:szCs w:val="18"/>
                <w:lang w:eastAsia="en-IN"/>
              </w:rPr>
              <w:br/>
              <w:t>MOBILE-9920209335</w:t>
            </w:r>
            <w:r w:rsidRPr="00B346BE">
              <w:rPr>
                <w:rFonts w:eastAsiaTheme="minorHAnsi"/>
                <w:color w:val="323E4F" w:themeColor="text2" w:themeShade="BF"/>
                <w:sz w:val="18"/>
                <w:szCs w:val="18"/>
                <w:lang w:eastAsia="en-IN"/>
              </w:rPr>
              <w:br/>
              <w:t>FAX- 022 61069414</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21" w:history="1">
              <w:r w:rsidRPr="00B346BE">
                <w:rPr>
                  <w:rFonts w:eastAsiaTheme="minorHAnsi"/>
                  <w:color w:val="323E4F" w:themeColor="text2" w:themeShade="BF"/>
                  <w:sz w:val="18"/>
                  <w:szCs w:val="18"/>
                  <w:lang w:eastAsia="en-IN"/>
                </w:rPr>
                <w:t>CHATTERJEE.KAUSHIK@INDUSIND.COM</w:t>
              </w:r>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MAHESH KUMAR</w:t>
            </w:r>
            <w:r w:rsidRPr="00B346BE">
              <w:rPr>
                <w:rFonts w:eastAsiaTheme="minorHAnsi"/>
                <w:color w:val="323E4F" w:themeColor="text2" w:themeShade="BF"/>
                <w:sz w:val="18"/>
                <w:szCs w:val="18"/>
                <w:lang w:eastAsia="en-IN"/>
              </w:rPr>
              <w:br/>
              <w:t>HEAD – CAPITAL AND COMMODITY MARKETS DIVISION</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TELEPHONE- 022 66347722</w:t>
            </w:r>
            <w:r w:rsidRPr="00B346BE">
              <w:rPr>
                <w:rFonts w:eastAsiaTheme="minorHAnsi"/>
                <w:color w:val="323E4F" w:themeColor="text2" w:themeShade="BF"/>
                <w:sz w:val="18"/>
                <w:szCs w:val="18"/>
                <w:lang w:eastAsia="en-IN"/>
              </w:rPr>
              <w:br/>
              <w:t>MOBILE-9920903883</w:t>
            </w:r>
            <w:r w:rsidRPr="00B346BE">
              <w:rPr>
                <w:rFonts w:eastAsiaTheme="minorHAnsi"/>
                <w:color w:val="323E4F" w:themeColor="text2" w:themeShade="BF"/>
                <w:sz w:val="18"/>
                <w:szCs w:val="18"/>
                <w:lang w:eastAsia="en-IN"/>
              </w:rPr>
              <w:br/>
              <w:t xml:space="preserve">EMAIL- </w:t>
            </w:r>
            <w:hyperlink r:id="rId22" w:history="1">
              <w:r w:rsidRPr="00B346BE">
                <w:rPr>
                  <w:rFonts w:eastAsiaTheme="minorHAnsi"/>
                  <w:color w:val="323E4F" w:themeColor="text2" w:themeShade="BF"/>
                  <w:sz w:val="18"/>
                  <w:szCs w:val="18"/>
                  <w:lang w:eastAsia="en-IN"/>
                </w:rPr>
                <w:t>MAHESHC.KUMAR@INDUSIND.COM</w:t>
              </w:r>
            </w:hyperlink>
          </w:p>
        </w:tc>
      </w:tr>
      <w:tr w:rsidR="00EE73D5" w:rsidRPr="00974794" w:rsidTr="00843458">
        <w:trPr>
          <w:trHeight w:val="409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lastRenderedPageBreak/>
              <w:t>KOTAK MAHINDRA BANK LTD.</w:t>
            </w:r>
          </w:p>
        </w:tc>
        <w:tc>
          <w:tcPr>
            <w:tcW w:w="1943"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KOTAK INFINITI, 6TH FLOOR, BUILDING NO. 21, </w:t>
            </w:r>
            <w:r w:rsidRPr="00B346BE">
              <w:rPr>
                <w:rFonts w:eastAsiaTheme="minorHAnsi"/>
                <w:color w:val="323E4F" w:themeColor="text2" w:themeShade="BF"/>
                <w:sz w:val="18"/>
                <w:szCs w:val="18"/>
                <w:lang w:eastAsia="en-IN"/>
              </w:rPr>
              <w:br/>
              <w:t xml:space="preserve">INFINITY PARK, OFF WESTERN EXPRESS HIGHWAY, </w:t>
            </w:r>
            <w:r w:rsidRPr="00B346BE">
              <w:rPr>
                <w:rFonts w:eastAsiaTheme="minorHAnsi"/>
                <w:color w:val="323E4F" w:themeColor="text2" w:themeShade="BF"/>
                <w:sz w:val="18"/>
                <w:szCs w:val="18"/>
                <w:lang w:eastAsia="en-IN"/>
              </w:rPr>
              <w:br/>
              <w:t>GENERAL AK VAIDYA MARG,</w:t>
            </w:r>
            <w:r w:rsidRPr="00B346BE">
              <w:rPr>
                <w:rFonts w:eastAsiaTheme="minorHAnsi"/>
                <w:color w:val="323E4F" w:themeColor="text2" w:themeShade="BF"/>
                <w:sz w:val="18"/>
                <w:szCs w:val="18"/>
                <w:lang w:eastAsia="en-IN"/>
              </w:rPr>
              <w:br/>
              <w:t>MALAD (E), MUMBAI 400097</w:t>
            </w:r>
            <w:r w:rsidRPr="00B346BE">
              <w:rPr>
                <w:rFonts w:eastAsiaTheme="minorHAnsi"/>
                <w:color w:val="323E4F" w:themeColor="text2" w:themeShade="BF"/>
                <w:sz w:val="18"/>
                <w:szCs w:val="18"/>
                <w:lang w:eastAsia="en-IN"/>
              </w:rPr>
              <w:br/>
            </w:r>
          </w:p>
        </w:tc>
        <w:tc>
          <w:tcPr>
            <w:tcW w:w="2295" w:type="pct"/>
          </w:tcPr>
          <w:tbl>
            <w:tblPr>
              <w:tblW w:w="13100" w:type="dxa"/>
              <w:tblLayout w:type="fixed"/>
              <w:tblCellMar>
                <w:left w:w="0" w:type="dxa"/>
                <w:right w:w="0" w:type="dxa"/>
              </w:tblCellMar>
              <w:tblLook w:val="04A0" w:firstRow="1" w:lastRow="0" w:firstColumn="1" w:lastColumn="0" w:noHBand="0" w:noVBand="1"/>
            </w:tblPr>
            <w:tblGrid>
              <w:gridCol w:w="13100"/>
            </w:tblGrid>
            <w:tr w:rsidR="00EE73D5" w:rsidRPr="00B346BE" w:rsidTr="00783B5C">
              <w:trPr>
                <w:trHeight w:val="300"/>
              </w:trPr>
              <w:tc>
                <w:tcPr>
                  <w:tcW w:w="13100" w:type="dxa"/>
                  <w:tcBorders>
                    <w:top w:val="nil"/>
                    <w:left w:val="nil"/>
                    <w:bottom w:val="nil"/>
                    <w:right w:val="single" w:sz="8" w:space="0" w:color="auto"/>
                  </w:tcBorders>
                  <w:shd w:val="clear" w:color="auto" w:fill="FFFFFF"/>
                  <w:tcMar>
                    <w:top w:w="0" w:type="dxa"/>
                    <w:left w:w="108" w:type="dxa"/>
                    <w:bottom w:w="0" w:type="dxa"/>
                    <w:right w:w="108" w:type="dxa"/>
                  </w:tcMar>
                  <w:vAlign w:val="center"/>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PARAG SRIVASTAVA</w:t>
                  </w:r>
                  <w:r w:rsidRPr="00B346BE">
                    <w:rPr>
                      <w:rFonts w:eastAsiaTheme="minorHAnsi"/>
                      <w:color w:val="323E4F" w:themeColor="text2" w:themeShade="BF"/>
                      <w:sz w:val="18"/>
                      <w:szCs w:val="18"/>
                      <w:lang w:eastAsia="en-IN"/>
                    </w:rPr>
                    <w:br/>
                    <w:t>SENIOR VICE PRESIDENT</w:t>
                  </w:r>
                  <w:r w:rsidRPr="00B346BE">
                    <w:rPr>
                      <w:rFonts w:eastAsiaTheme="minorHAnsi"/>
                      <w:color w:val="323E4F" w:themeColor="text2" w:themeShade="BF"/>
                      <w:sz w:val="18"/>
                      <w:szCs w:val="18"/>
                      <w:lang w:eastAsia="en-IN"/>
                    </w:rPr>
                    <w:br/>
                    <w:t>TEL: 61660371</w:t>
                  </w:r>
                  <w:r w:rsidRPr="00B346BE">
                    <w:rPr>
                      <w:rFonts w:eastAsiaTheme="minorHAnsi"/>
                      <w:color w:val="323E4F" w:themeColor="text2" w:themeShade="BF"/>
                      <w:sz w:val="18"/>
                      <w:szCs w:val="18"/>
                      <w:lang w:eastAsia="en-IN"/>
                    </w:rPr>
                    <w:br/>
                    <w:t>MOBILE: 9833773960</w:t>
                  </w:r>
                  <w:r w:rsidRPr="00B346BE">
                    <w:rPr>
                      <w:rFonts w:eastAsiaTheme="minorHAnsi"/>
                      <w:color w:val="323E4F" w:themeColor="text2" w:themeShade="BF"/>
                      <w:sz w:val="18"/>
                      <w:szCs w:val="18"/>
                      <w:lang w:eastAsia="en-IN"/>
                    </w:rPr>
                    <w:br/>
                  </w: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MUJTABA NASSER</w:t>
                  </w:r>
                  <w:r w:rsidRPr="00B346BE">
                    <w:rPr>
                      <w:rFonts w:eastAsiaTheme="minorHAnsi"/>
                      <w:color w:val="323E4F" w:themeColor="text2" w:themeShade="BF"/>
                      <w:sz w:val="18"/>
                      <w:szCs w:val="18"/>
                      <w:lang w:eastAsia="en-IN"/>
                    </w:rPr>
                    <w:br/>
                    <w:t>VICE PRESIDENT</w:t>
                  </w:r>
                  <w:r w:rsidRPr="00B346BE">
                    <w:rPr>
                      <w:rFonts w:eastAsiaTheme="minorHAnsi"/>
                      <w:color w:val="323E4F" w:themeColor="text2" w:themeShade="BF"/>
                      <w:sz w:val="18"/>
                      <w:szCs w:val="18"/>
                      <w:lang w:eastAsia="en-IN"/>
                    </w:rPr>
                    <w:br/>
                    <w:t>TEL: 61660321</w:t>
                  </w:r>
                  <w:r w:rsidRPr="00B346BE">
                    <w:rPr>
                      <w:rFonts w:eastAsiaTheme="minorHAnsi"/>
                      <w:color w:val="323E4F" w:themeColor="text2" w:themeShade="BF"/>
                      <w:sz w:val="18"/>
                      <w:szCs w:val="18"/>
                      <w:lang w:eastAsia="en-IN"/>
                    </w:rPr>
                    <w:br/>
                    <w:t>MOBILE: 9920755025</w:t>
                  </w:r>
                </w:p>
                <w:p w:rsidR="00EE73D5" w:rsidRPr="00B346BE" w:rsidRDefault="00EE73D5" w:rsidP="00783B5C">
                  <w:pPr>
                    <w:spacing w:line="259" w:lineRule="auto"/>
                    <w:rPr>
                      <w:rFonts w:eastAsiaTheme="minorHAnsi"/>
                      <w:color w:val="323E4F" w:themeColor="text2" w:themeShade="BF"/>
                      <w:sz w:val="18"/>
                      <w:szCs w:val="18"/>
                      <w:lang w:eastAsia="en-IN"/>
                    </w:rPr>
                  </w:pP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MANOJKUMAR GUPTA</w:t>
                  </w:r>
                  <w:r w:rsidRPr="00B346BE">
                    <w:rPr>
                      <w:rFonts w:eastAsiaTheme="minorHAnsi"/>
                      <w:color w:val="323E4F" w:themeColor="text2" w:themeShade="BF"/>
                      <w:sz w:val="18"/>
                      <w:szCs w:val="18"/>
                      <w:lang w:eastAsia="en-IN"/>
                    </w:rPr>
                    <w:br/>
                    <w:t>ASSOCIATE VICE PRESIDENT</w:t>
                  </w:r>
                  <w:r w:rsidRPr="00B346BE">
                    <w:rPr>
                      <w:rFonts w:eastAsiaTheme="minorHAnsi"/>
                      <w:color w:val="323E4F" w:themeColor="text2" w:themeShade="BF"/>
                      <w:sz w:val="18"/>
                      <w:szCs w:val="18"/>
                      <w:lang w:eastAsia="en-IN"/>
                    </w:rPr>
                    <w:br/>
                    <w:t>TEL: 61660367</w:t>
                  </w:r>
                  <w:r w:rsidRPr="00B346BE">
                    <w:rPr>
                      <w:rFonts w:eastAsiaTheme="minorHAnsi"/>
                      <w:color w:val="323E4F" w:themeColor="text2" w:themeShade="BF"/>
                      <w:sz w:val="18"/>
                      <w:szCs w:val="18"/>
                      <w:lang w:eastAsia="en-IN"/>
                    </w:rPr>
                    <w:br/>
                    <w:t>MOBILE:7678042555</w:t>
                  </w:r>
                </w:p>
                <w:p w:rsidR="00EE73D5" w:rsidRPr="00B346BE" w:rsidRDefault="00EE73D5" w:rsidP="00783B5C">
                  <w:pPr>
                    <w:spacing w:line="259" w:lineRule="auto"/>
                    <w:rPr>
                      <w:rFonts w:eastAsiaTheme="minorHAnsi"/>
                      <w:color w:val="323E4F" w:themeColor="text2" w:themeShade="BF"/>
                      <w:sz w:val="18"/>
                      <w:szCs w:val="18"/>
                      <w:lang w:eastAsia="en-IN"/>
                    </w:rPr>
                  </w:pP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SANJAY MEHTA</w:t>
                  </w: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VICE PRESIDENT</w:t>
                  </w: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66052665</w:t>
                  </w:r>
                </w:p>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9820740277</w:t>
                  </w:r>
                </w:p>
                <w:p w:rsidR="00EE73D5" w:rsidRPr="00B346BE" w:rsidRDefault="00EE73D5" w:rsidP="00783B5C">
                  <w:pPr>
                    <w:spacing w:line="259" w:lineRule="auto"/>
                    <w:rPr>
                      <w:rFonts w:eastAsiaTheme="minorHAnsi"/>
                      <w:color w:val="323E4F" w:themeColor="text2" w:themeShade="BF"/>
                      <w:sz w:val="18"/>
                      <w:szCs w:val="18"/>
                      <w:lang w:eastAsia="en-IN"/>
                    </w:rPr>
                  </w:pPr>
                </w:p>
              </w:tc>
            </w:tr>
          </w:tbl>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STANDARD CHARTERED BANK</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STANDARD CHARTERED BANK</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CRESCENZO, 7TH FLOOR,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C 38/39 BLOCK, BEHIND MCA CLUB,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BANDRA KURLA COMPLEX,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BANDRA EAST,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 400051</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ASHISH KAPOOR</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DIRECTOR, I&amp;I SALES, TB</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TELEPHONE- 91 22 61157767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+91 9870224057</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 61159004</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23" w:history="1">
              <w:r w:rsidRPr="00B346BE">
                <w:rPr>
                  <w:rFonts w:eastAsiaTheme="minorHAnsi"/>
                  <w:color w:val="323E4F" w:themeColor="text2" w:themeShade="BF"/>
                  <w:sz w:val="18"/>
                  <w:szCs w:val="18"/>
                  <w:lang w:eastAsia="en-IN"/>
                </w:rPr>
                <w:t>ASHISH.KAPOOR@SC.COM</w:t>
              </w:r>
            </w:hyperlink>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JAYDEEP UBHAYKAR</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MANAGER - CMS</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TELEPHONE- 91 22 61157277</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 +91 9870224057</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FAX-18001030032</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24" w:history="1">
              <w:r w:rsidRPr="00B346BE">
                <w:rPr>
                  <w:rFonts w:eastAsiaTheme="minorHAnsi"/>
                  <w:color w:val="323E4F" w:themeColor="text2" w:themeShade="BF"/>
                  <w:sz w:val="18"/>
                  <w:szCs w:val="18"/>
                  <w:lang w:eastAsia="en-IN"/>
                </w:rPr>
                <w:t>JAYDEEP.UBHAYKAR@SC.COM</w:t>
              </w:r>
            </w:hyperlink>
          </w:p>
        </w:tc>
      </w:tr>
      <w:tr w:rsidR="00EE73D5"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color w:val="323E4F" w:themeColor="text2" w:themeShade="BF"/>
                <w:sz w:val="18"/>
                <w:szCs w:val="18"/>
                <w:lang w:eastAsia="en-IN"/>
              </w:rPr>
              <w:t>UNION BANK OF INDIA</w:t>
            </w:r>
          </w:p>
        </w:tc>
        <w:tc>
          <w:tcPr>
            <w:tcW w:w="1943" w:type="pct"/>
          </w:tcPr>
          <w:p w:rsidR="00EE73D5" w:rsidRPr="00B346BE" w:rsidRDefault="00EE73D5" w:rsidP="00783B5C">
            <w:pPr>
              <w:cnfStyle w:val="000000000000" w:firstRow="0" w:lastRow="0" w:firstColumn="0" w:lastColumn="0" w:oddVBand="0" w:evenVBand="0" w:oddHBand="0" w:evenHBand="0" w:firstRowFirstColumn="0" w:firstRowLastColumn="0" w:lastRowFirstColumn="0" w:lastRowLastColumn="0"/>
              <w:rPr>
                <w:color w:val="323E4F" w:themeColor="text2" w:themeShade="BF"/>
                <w:sz w:val="18"/>
                <w:szCs w:val="18"/>
                <w:lang w:eastAsia="en-IN"/>
              </w:rPr>
            </w:pPr>
            <w:r w:rsidRPr="00B346BE">
              <w:rPr>
                <w:color w:val="323E4F" w:themeColor="text2" w:themeShade="BF"/>
                <w:sz w:val="18"/>
                <w:szCs w:val="18"/>
                <w:lang w:eastAsia="en-IN"/>
              </w:rPr>
              <w:t>66/80 MUMBAI</w:t>
            </w:r>
          </w:p>
          <w:p w:rsidR="00EE73D5" w:rsidRPr="00B346BE" w:rsidRDefault="00EE73D5" w:rsidP="00783B5C">
            <w:pPr>
              <w:cnfStyle w:val="000000000000" w:firstRow="0" w:lastRow="0" w:firstColumn="0" w:lastColumn="0" w:oddVBand="0" w:evenVBand="0" w:oddHBand="0" w:evenHBand="0" w:firstRowFirstColumn="0" w:firstRowLastColumn="0" w:lastRowFirstColumn="0" w:lastRowLastColumn="0"/>
              <w:rPr>
                <w:color w:val="323E4F" w:themeColor="text2" w:themeShade="BF"/>
                <w:sz w:val="18"/>
                <w:szCs w:val="18"/>
                <w:lang w:eastAsia="en-IN"/>
              </w:rPr>
            </w:pPr>
            <w:r w:rsidRPr="00B346BE">
              <w:rPr>
                <w:color w:val="323E4F" w:themeColor="text2" w:themeShade="BF"/>
                <w:sz w:val="18"/>
                <w:szCs w:val="18"/>
                <w:lang w:eastAsia="en-IN"/>
              </w:rPr>
              <w:t>SAMACHAR MARG,</w:t>
            </w:r>
          </w:p>
          <w:p w:rsidR="00EE73D5" w:rsidRPr="00B346BE" w:rsidRDefault="00EE73D5" w:rsidP="00783B5C">
            <w:pPr>
              <w:cnfStyle w:val="000000000000" w:firstRow="0" w:lastRow="0" w:firstColumn="0" w:lastColumn="0" w:oddVBand="0" w:evenVBand="0" w:oddHBand="0" w:evenHBand="0" w:firstRowFirstColumn="0" w:firstRowLastColumn="0" w:lastRowFirstColumn="0" w:lastRowLastColumn="0"/>
              <w:rPr>
                <w:color w:val="323E4F" w:themeColor="text2" w:themeShade="BF"/>
                <w:sz w:val="18"/>
                <w:szCs w:val="18"/>
                <w:lang w:eastAsia="en-IN"/>
              </w:rPr>
            </w:pPr>
            <w:r w:rsidRPr="00B346BE">
              <w:rPr>
                <w:color w:val="323E4F" w:themeColor="text2" w:themeShade="BF"/>
                <w:sz w:val="18"/>
                <w:szCs w:val="18"/>
                <w:lang w:eastAsia="en-IN"/>
              </w:rPr>
              <w:t>FORT ,MUMBAI</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color w:val="323E4F" w:themeColor="text2" w:themeShade="BF"/>
                <w:sz w:val="18"/>
                <w:szCs w:val="18"/>
                <w:lang w:eastAsia="en-IN"/>
              </w:rPr>
              <w:t>400023</w:t>
            </w:r>
          </w:p>
        </w:tc>
        <w:tc>
          <w:tcPr>
            <w:tcW w:w="2295" w:type="pct"/>
          </w:tcPr>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DEEPAK SAXENA</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ASST. GENERAL MANAGER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TELEPHONE-022-22629399</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MOBILE-8655089549</w:t>
            </w:r>
          </w:p>
          <w:p w:rsidR="00EE73D5" w:rsidRPr="00B346BE" w:rsidRDefault="00B42EAC"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hyperlink r:id="rId25" w:history="1">
              <w:r w:rsidR="00EE73D5" w:rsidRPr="00B346BE">
                <w:rPr>
                  <w:rFonts w:eastAsiaTheme="minorHAnsi"/>
                  <w:color w:val="323E4F" w:themeColor="text2" w:themeShade="BF"/>
                  <w:sz w:val="18"/>
                  <w:szCs w:val="18"/>
                  <w:lang w:eastAsia="en-IN"/>
                </w:rPr>
                <w:t>EMAIL-DEEPAK@UNIONBANKOFINDIA.COM</w:t>
              </w:r>
            </w:hyperlink>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ASHISH NEHETE</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SENIOR MANAGER</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TELEPHONE-022-22629334/32/33</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MOBILE-</w:t>
            </w:r>
          </w:p>
          <w:p w:rsidR="00EE73D5" w:rsidRPr="00B346BE"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w:t>
            </w:r>
          </w:p>
          <w:p w:rsidR="00EE73D5" w:rsidRPr="00B346BE" w:rsidRDefault="00B42EAC"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color w:val="323E4F" w:themeColor="text2" w:themeShade="BF"/>
                <w:sz w:val="18"/>
                <w:szCs w:val="18"/>
                <w:lang w:eastAsia="en-IN"/>
              </w:rPr>
            </w:pPr>
            <w:hyperlink r:id="rId26" w:history="1">
              <w:r w:rsidR="00EE73D5" w:rsidRPr="00B346BE">
                <w:rPr>
                  <w:rFonts w:eastAsiaTheme="minorHAnsi"/>
                  <w:color w:val="323E4F" w:themeColor="text2" w:themeShade="BF"/>
                  <w:sz w:val="18"/>
                  <w:szCs w:val="18"/>
                  <w:lang w:eastAsia="en-IN"/>
                </w:rPr>
                <w:t>EMAIL-ASHISH.NEHETE@UNIONBANKOFINDIA.COM</w:t>
              </w:r>
            </w:hyperlink>
          </w:p>
        </w:tc>
      </w:tr>
      <w:tr w:rsidR="00EE73D5" w:rsidRPr="00974794" w:rsidTr="008434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2" w:type="pct"/>
          </w:tcPr>
          <w:p w:rsidR="00EE73D5" w:rsidRPr="00B346BE" w:rsidRDefault="00EE73D5" w:rsidP="00783B5C">
            <w:pPr>
              <w:spacing w:line="259" w:lineRule="auto"/>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STATE BANK OF INDIA</w:t>
            </w:r>
          </w:p>
        </w:tc>
        <w:tc>
          <w:tcPr>
            <w:tcW w:w="1943"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CAPITAL MARKET BRANCH,</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 MAIN BRANCH BUILDING,</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3RD  FLOOR, MUMBAI SAMACHAR MARG, HORNIMAN CIRCLE,</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MUMBAI 4000001</w:t>
            </w:r>
            <w:r w:rsidRPr="00B346BE">
              <w:rPr>
                <w:color w:val="323E4F" w:themeColor="text2" w:themeShade="BF"/>
                <w:sz w:val="18"/>
                <w:szCs w:val="18"/>
                <w:lang w:eastAsia="en-IN"/>
              </w:rPr>
              <w:t> </w:t>
            </w:r>
          </w:p>
        </w:tc>
        <w:tc>
          <w:tcPr>
            <w:tcW w:w="2295" w:type="pct"/>
          </w:tcPr>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INDRAKANT CHAURASHIYA</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CHIEF OPERATING OFFICER</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TEL: 022-22719100</w:t>
            </w:r>
            <w:r w:rsidRPr="00B346BE">
              <w:rPr>
                <w:rFonts w:eastAsiaTheme="minorHAnsi"/>
                <w:color w:val="323E4F" w:themeColor="text2" w:themeShade="BF"/>
                <w:sz w:val="18"/>
                <w:szCs w:val="18"/>
                <w:lang w:eastAsia="en-IN"/>
              </w:rPr>
              <w:br/>
              <w:t xml:space="preserve">MOBILE: </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9819401446</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FAX: 022-22719125</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27" w:history="1">
              <w:r w:rsidRPr="00B346BE">
                <w:rPr>
                  <w:rFonts w:eastAsiaTheme="minorHAnsi"/>
                  <w:color w:val="323E4F" w:themeColor="text2" w:themeShade="BF"/>
                  <w:sz w:val="18"/>
                  <w:szCs w:val="18"/>
                  <w:lang w:eastAsia="en-IN"/>
                </w:rPr>
                <w:t>INDRAKANT.CHAURASIA@SBI.CO.IN</w:t>
              </w:r>
            </w:hyperlink>
          </w:p>
          <w:p w:rsidR="00EE73D5" w:rsidRPr="00B346BE" w:rsidRDefault="00EE73D5" w:rsidP="00783B5C">
            <w:pPr>
              <w:cnfStyle w:val="000000100000" w:firstRow="0" w:lastRow="0" w:firstColumn="0" w:lastColumn="0" w:oddVBand="0" w:evenVBand="0" w:oddHBand="1" w:evenHBand="0" w:firstRowFirstColumn="0" w:firstRowLastColumn="0" w:lastRowFirstColumn="0" w:lastRowLastColumn="0"/>
              <w:rPr>
                <w:color w:val="323E4F" w:themeColor="text2" w:themeShade="BF"/>
                <w:sz w:val="18"/>
                <w:szCs w:val="18"/>
                <w:lang w:eastAsia="en-IN"/>
              </w:rPr>
            </w:pP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MUKESH KUMAR DUBEY</w:t>
            </w:r>
            <w:r w:rsidRPr="00B346BE">
              <w:rPr>
                <w:rFonts w:eastAsiaTheme="minorHAnsi"/>
                <w:color w:val="323E4F" w:themeColor="text2" w:themeShade="BF"/>
                <w:sz w:val="18"/>
                <w:szCs w:val="18"/>
                <w:lang w:eastAsia="en-IN"/>
              </w:rPr>
              <w:br/>
              <w:t>ASSTT. GENERAL MANAGER</w:t>
            </w:r>
            <w:r w:rsidRPr="00B346BE">
              <w:rPr>
                <w:rFonts w:eastAsiaTheme="minorHAnsi"/>
                <w:color w:val="323E4F" w:themeColor="text2" w:themeShade="BF"/>
                <w:sz w:val="18"/>
                <w:szCs w:val="18"/>
                <w:lang w:eastAsia="en-IN"/>
              </w:rPr>
              <w:br/>
              <w:t>TEL: 022-22719100</w:t>
            </w:r>
            <w:r w:rsidRPr="00B346BE">
              <w:rPr>
                <w:rFonts w:eastAsiaTheme="minorHAnsi"/>
                <w:color w:val="323E4F" w:themeColor="text2" w:themeShade="BF"/>
                <w:sz w:val="18"/>
                <w:szCs w:val="18"/>
                <w:lang w:eastAsia="en-IN"/>
              </w:rPr>
              <w:br/>
            </w:r>
            <w:r w:rsidRPr="00B346BE">
              <w:rPr>
                <w:rFonts w:eastAsiaTheme="minorHAnsi"/>
                <w:color w:val="323E4F" w:themeColor="text2" w:themeShade="BF"/>
                <w:sz w:val="18"/>
                <w:szCs w:val="18"/>
                <w:lang w:eastAsia="en-IN"/>
              </w:rPr>
              <w:lastRenderedPageBreak/>
              <w:t>MOBILE: 7045703198</w:t>
            </w:r>
            <w:r w:rsidRPr="00B346BE">
              <w:rPr>
                <w:rFonts w:eastAsiaTheme="minorHAnsi"/>
                <w:color w:val="323E4F" w:themeColor="text2" w:themeShade="BF"/>
                <w:sz w:val="18"/>
                <w:szCs w:val="18"/>
                <w:lang w:eastAsia="en-IN"/>
              </w:rPr>
              <w:br/>
              <w:t>FAX: 022-22719125</w:t>
            </w:r>
          </w:p>
          <w:p w:rsidR="00EE73D5" w:rsidRPr="00B346BE"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color w:val="323E4F" w:themeColor="text2" w:themeShade="BF"/>
                <w:sz w:val="18"/>
                <w:szCs w:val="18"/>
                <w:lang w:eastAsia="en-IN"/>
              </w:rPr>
            </w:pPr>
            <w:r w:rsidRPr="00B346BE">
              <w:rPr>
                <w:rFonts w:eastAsiaTheme="minorHAnsi"/>
                <w:color w:val="323E4F" w:themeColor="text2" w:themeShade="BF"/>
                <w:sz w:val="18"/>
                <w:szCs w:val="18"/>
                <w:lang w:eastAsia="en-IN"/>
              </w:rPr>
              <w:t xml:space="preserve">EMAIL: </w:t>
            </w:r>
            <w:hyperlink r:id="rId28" w:history="1">
              <w:r w:rsidRPr="00B346BE">
                <w:rPr>
                  <w:rFonts w:eastAsiaTheme="minorHAnsi"/>
                  <w:color w:val="323E4F" w:themeColor="text2" w:themeShade="BF"/>
                  <w:sz w:val="18"/>
                  <w:szCs w:val="18"/>
                  <w:lang w:eastAsia="en-IN"/>
                </w:rPr>
                <w:t>SETTLEMENT.11777@SBI.CO.IN</w:t>
              </w:r>
            </w:hyperlink>
          </w:p>
        </w:tc>
      </w:tr>
      <w:tr w:rsidR="00843458" w:rsidRPr="00974794" w:rsidTr="00843458">
        <w:tc>
          <w:tcPr>
            <w:cnfStyle w:val="001000000000" w:firstRow="0" w:lastRow="0" w:firstColumn="1" w:lastColumn="0" w:oddVBand="0" w:evenVBand="0" w:oddHBand="0" w:evenHBand="0" w:firstRowFirstColumn="0" w:firstRowLastColumn="0" w:lastRowFirstColumn="0" w:lastRowLastColumn="0"/>
            <w:tcW w:w="762" w:type="pct"/>
          </w:tcPr>
          <w:p w:rsidR="00843458" w:rsidRDefault="00843458" w:rsidP="00843458">
            <w:r w:rsidRPr="00491FC7">
              <w:lastRenderedPageBreak/>
              <w:t>JPMorgan Chase Bank</w:t>
            </w:r>
          </w:p>
        </w:tc>
        <w:tc>
          <w:tcPr>
            <w:tcW w:w="1943" w:type="pct"/>
          </w:tcPr>
          <w:p w:rsidR="00843458" w:rsidRDefault="00843458" w:rsidP="00843458">
            <w:pPr>
              <w:pStyle w:val="xmsonormal"/>
              <w:cnfStyle w:val="000000000000" w:firstRow="0" w:lastRow="0" w:firstColumn="0" w:lastColumn="0" w:oddVBand="0" w:evenVBand="0" w:oddHBand="0" w:evenHBand="0" w:firstRowFirstColumn="0" w:firstRowLastColumn="0" w:lastRowFirstColumn="0" w:lastRowLastColumn="0"/>
            </w:pPr>
            <w:r>
              <w:t>J.P. Morgan Tower,</w:t>
            </w:r>
          </w:p>
          <w:p w:rsidR="00843458" w:rsidRDefault="00843458" w:rsidP="00843458">
            <w:pPr>
              <w:pStyle w:val="xmsonormal"/>
              <w:cnfStyle w:val="000000000000" w:firstRow="0" w:lastRow="0" w:firstColumn="0" w:lastColumn="0" w:oddVBand="0" w:evenVBand="0" w:oddHBand="0" w:evenHBand="0" w:firstRowFirstColumn="0" w:firstRowLastColumn="0" w:lastRowFirstColumn="0" w:lastRowLastColumn="0"/>
            </w:pPr>
            <w:r>
              <w:t>Off. C.S.T. Road,</w:t>
            </w:r>
          </w:p>
          <w:p w:rsidR="00843458" w:rsidRDefault="00843458" w:rsidP="00843458">
            <w:pPr>
              <w:pStyle w:val="xmsonormal"/>
              <w:cnfStyle w:val="000000000000" w:firstRow="0" w:lastRow="0" w:firstColumn="0" w:lastColumn="0" w:oddVBand="0" w:evenVBand="0" w:oddHBand="0" w:evenHBand="0" w:firstRowFirstColumn="0" w:firstRowLastColumn="0" w:lastRowFirstColumn="0" w:lastRowLastColumn="0"/>
            </w:pPr>
            <w:proofErr w:type="spellStart"/>
            <w:r>
              <w:t>Kalina</w:t>
            </w:r>
            <w:proofErr w:type="spellEnd"/>
            <w:r>
              <w:t>,</w:t>
            </w:r>
          </w:p>
          <w:p w:rsidR="00843458" w:rsidRDefault="00843458" w:rsidP="00843458">
            <w:pPr>
              <w:pStyle w:val="xmsonormal"/>
              <w:cnfStyle w:val="000000000000" w:firstRow="0" w:lastRow="0" w:firstColumn="0" w:lastColumn="0" w:oddVBand="0" w:evenVBand="0" w:oddHBand="0" w:evenHBand="0" w:firstRowFirstColumn="0" w:firstRowLastColumn="0" w:lastRowFirstColumn="0" w:lastRowLastColumn="0"/>
            </w:pPr>
            <w:proofErr w:type="spellStart"/>
            <w:r>
              <w:t>Santacruz</w:t>
            </w:r>
            <w:proofErr w:type="spellEnd"/>
            <w:r>
              <w:t xml:space="preserve"> – East,</w:t>
            </w:r>
          </w:p>
          <w:p w:rsidR="00843458" w:rsidRDefault="00843458" w:rsidP="00843458">
            <w:pPr>
              <w:pStyle w:val="xmsonormal"/>
              <w:cnfStyle w:val="000000000000" w:firstRow="0" w:lastRow="0" w:firstColumn="0" w:lastColumn="0" w:oddVBand="0" w:evenVBand="0" w:oddHBand="0" w:evenHBand="0" w:firstRowFirstColumn="0" w:firstRowLastColumn="0" w:lastRowFirstColumn="0" w:lastRowLastColumn="0"/>
            </w:pPr>
            <w:r>
              <w:t>Mumbai 400098</w:t>
            </w:r>
          </w:p>
        </w:tc>
        <w:tc>
          <w:tcPr>
            <w:tcW w:w="2295" w:type="pct"/>
            <w:vAlign w:val="center"/>
          </w:tcPr>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 xml:space="preserve">Rahul </w:t>
            </w:r>
            <w:proofErr w:type="spellStart"/>
            <w:r w:rsidRPr="00175356">
              <w:t>Palan</w:t>
            </w:r>
            <w:proofErr w:type="spellEnd"/>
            <w:r w:rsidRPr="00175356">
              <w:t>, Vice President,</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rahul.s.palan@jpmorgan.com</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+912261573752</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 xml:space="preserve">Nikita </w:t>
            </w:r>
            <w:proofErr w:type="spellStart"/>
            <w:r w:rsidRPr="00175356">
              <w:t>Tambday</w:t>
            </w:r>
            <w:proofErr w:type="spellEnd"/>
            <w:r w:rsidRPr="00175356">
              <w:t>, Vice President,</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nikita.tambday@jpmchase.com</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+912261573710</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proofErr w:type="spellStart"/>
            <w:r w:rsidRPr="00175356">
              <w:t>Roopadarshani</w:t>
            </w:r>
            <w:proofErr w:type="spellEnd"/>
            <w:r w:rsidRPr="00175356">
              <w:t xml:space="preserve"> </w:t>
            </w:r>
            <w:proofErr w:type="spellStart"/>
            <w:r w:rsidRPr="00175356">
              <w:t>Keer</w:t>
            </w:r>
            <w:proofErr w:type="spellEnd"/>
            <w:r w:rsidRPr="00175356">
              <w:t>, Vice President,</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roopadarshani.r.keer@jpmorgan.com</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+912261575008</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 xml:space="preserve">Gaurav </w:t>
            </w:r>
            <w:proofErr w:type="spellStart"/>
            <w:r w:rsidRPr="00175356">
              <w:t>Thanawala</w:t>
            </w:r>
            <w:proofErr w:type="spellEnd"/>
            <w:r w:rsidRPr="00175356">
              <w:t>, Associate,</w:t>
            </w:r>
          </w:p>
          <w:p w:rsidR="00843458" w:rsidRPr="00175356" w:rsidRDefault="00843458" w:rsidP="00843458">
            <w:pPr>
              <w:cnfStyle w:val="000000000000" w:firstRow="0" w:lastRow="0" w:firstColumn="0" w:lastColumn="0" w:oddVBand="0" w:evenVBand="0" w:oddHBand="0" w:evenHBand="0" w:firstRowFirstColumn="0" w:firstRowLastColumn="0" w:lastRowFirstColumn="0" w:lastRowLastColumn="0"/>
            </w:pPr>
            <w:r w:rsidRPr="00175356">
              <w:t>gaurav.u.thanawala@jpmorgan.com</w:t>
            </w:r>
          </w:p>
          <w:p w:rsidR="00843458" w:rsidRPr="001D3F72" w:rsidRDefault="00843458" w:rsidP="00843458">
            <w:pPr>
              <w:cnfStyle w:val="000000000000" w:firstRow="0" w:lastRow="0" w:firstColumn="0" w:lastColumn="0" w:oddVBand="0" w:evenVBand="0" w:oddHBand="0" w:evenHBand="0" w:firstRowFirstColumn="0" w:firstRowLastColumn="0" w:lastRowFirstColumn="0" w:lastRowLastColumn="0"/>
              <w:rPr>
                <w:b/>
              </w:rPr>
            </w:pPr>
            <w:r w:rsidRPr="00175356">
              <w:t>+912261573844</w:t>
            </w:r>
          </w:p>
        </w:tc>
      </w:tr>
    </w:tbl>
    <w:p w:rsidR="00EE73D5" w:rsidRDefault="00EE73D5" w:rsidP="00E474C1">
      <w:pPr>
        <w:autoSpaceDN/>
      </w:pPr>
    </w:p>
    <w:p w:rsidR="00EE73D5" w:rsidRDefault="00EE73D5" w:rsidP="00EE73D5">
      <w:pPr>
        <w:spacing w:line="240" w:lineRule="atLeast"/>
      </w:pPr>
      <w:r w:rsidRPr="00BE2BE1">
        <w:t xml:space="preserve">The latest list of designated clearing banks and their contact details are available on the web-site, www.nseindia.com </w:t>
      </w: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Pr="0006798C" w:rsidRDefault="00EE73D5" w:rsidP="00526099">
      <w:pPr>
        <w:pStyle w:val="Heading1"/>
        <w:numPr>
          <w:ilvl w:val="0"/>
          <w:numId w:val="16"/>
        </w:numPr>
        <w:ind w:left="360" w:hanging="270"/>
        <w:jc w:val="left"/>
      </w:pPr>
      <w:bookmarkStart w:id="13" w:name="_Format_of_letter_5"/>
      <w:bookmarkStart w:id="14" w:name="_Toc526158092"/>
      <w:bookmarkStart w:id="15" w:name="_Toc60403379"/>
      <w:bookmarkEnd w:id="13"/>
      <w:r w:rsidRPr="0006798C">
        <w:t>Format of letter to be submitted by Clearing Member to Clearing Bank for operation of clearing account</w:t>
      </w:r>
      <w:bookmarkEnd w:id="14"/>
      <w:bookmarkEnd w:id="15"/>
    </w:p>
    <w:p w:rsidR="00EE73D5" w:rsidRDefault="00EE73D5" w:rsidP="00EE73D5">
      <w:pPr>
        <w:spacing w:line="240" w:lineRule="atLeast"/>
      </w:pPr>
    </w:p>
    <w:p w:rsidR="00EE73D5" w:rsidRPr="005963E3" w:rsidRDefault="00EE73D5" w:rsidP="00EE73D5">
      <w:pPr>
        <w:spacing w:line="240" w:lineRule="atLeast"/>
        <w:rPr>
          <w:color w:val="000000"/>
          <w:lang w:val="en-IN"/>
        </w:rPr>
      </w:pPr>
      <w:r w:rsidRPr="005963E3">
        <w:rPr>
          <w:color w:val="000000"/>
          <w:lang w:val="en-IN"/>
        </w:rPr>
        <w:t>Date:</w:t>
      </w:r>
      <w:r w:rsidRPr="005963E3">
        <w:rPr>
          <w:color w:val="000000"/>
          <w:lang w:val="en-IN"/>
        </w:rPr>
        <w:tab/>
      </w:r>
      <w:r w:rsidRPr="005963E3">
        <w:rPr>
          <w:color w:val="000000"/>
          <w:lang w:val="en-IN"/>
        </w:rPr>
        <w:tab/>
      </w:r>
    </w:p>
    <w:p w:rsidR="00EE73D5" w:rsidRPr="005963E3" w:rsidRDefault="00EE73D5" w:rsidP="00EE73D5">
      <w:pPr>
        <w:spacing w:line="240" w:lineRule="atLeast"/>
        <w:rPr>
          <w:color w:val="000000"/>
        </w:rPr>
      </w:pPr>
      <w:r w:rsidRPr="005963E3">
        <w:rPr>
          <w:color w:val="000000"/>
          <w:lang w:val="en-IN"/>
        </w:rPr>
        <w:tab/>
      </w:r>
    </w:p>
    <w:p w:rsidR="00EE73D5" w:rsidRPr="005963E3" w:rsidRDefault="00EE73D5" w:rsidP="00EE73D5">
      <w:pPr>
        <w:spacing w:line="240" w:lineRule="atLeast"/>
        <w:jc w:val="both"/>
        <w:rPr>
          <w:color w:val="000000"/>
        </w:rPr>
      </w:pPr>
      <w:r w:rsidRPr="005963E3">
        <w:rPr>
          <w:color w:val="000000"/>
          <w:lang w:val="en-IN"/>
        </w:rPr>
        <w:t xml:space="preserve"> From: </w:t>
      </w:r>
    </w:p>
    <w:p w:rsidR="00EE73D5" w:rsidRDefault="00EE73D5" w:rsidP="00EE73D5">
      <w:pPr>
        <w:spacing w:line="240" w:lineRule="atLeast"/>
      </w:pPr>
      <w:r w:rsidRPr="005963E3">
        <w:rPr>
          <w:color w:val="000000"/>
          <w:lang w:val="en-IN"/>
        </w:rPr>
        <w:t>[Clearing Member name and address]</w:t>
      </w:r>
    </w:p>
    <w:p w:rsidR="00EE73D5" w:rsidRPr="005963E3" w:rsidRDefault="00EE73D5" w:rsidP="00EE73D5">
      <w:pPr>
        <w:spacing w:line="240" w:lineRule="atLeast"/>
        <w:ind w:left="147" w:hanging="10"/>
        <w:jc w:val="both"/>
        <w:rPr>
          <w:color w:val="000000"/>
        </w:rPr>
      </w:pPr>
    </w:p>
    <w:p w:rsidR="00EE73D5" w:rsidRPr="005963E3" w:rsidRDefault="00EE73D5" w:rsidP="00EE73D5">
      <w:pPr>
        <w:spacing w:line="240" w:lineRule="atLeast"/>
        <w:jc w:val="both"/>
        <w:rPr>
          <w:color w:val="000000"/>
        </w:rPr>
      </w:pPr>
      <w:r w:rsidRPr="005963E3">
        <w:rPr>
          <w:color w:val="000000"/>
          <w:lang w:val="en-IN"/>
        </w:rPr>
        <w:t>To:</w:t>
      </w:r>
    </w:p>
    <w:p w:rsidR="00EE73D5" w:rsidRPr="005963E3" w:rsidRDefault="00EE73D5" w:rsidP="00EE73D5">
      <w:pPr>
        <w:spacing w:line="240" w:lineRule="atLeast"/>
        <w:jc w:val="both"/>
        <w:rPr>
          <w:color w:val="000000"/>
        </w:rPr>
      </w:pPr>
      <w:r w:rsidRPr="005963E3">
        <w:rPr>
          <w:color w:val="000000"/>
          <w:lang w:val="en-IN"/>
        </w:rPr>
        <w:t> [Clearing bank name and address]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Dear Sirs,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ind w:left="-180"/>
        <w:jc w:val="center"/>
        <w:rPr>
          <w:color w:val="000000"/>
        </w:rPr>
      </w:pPr>
      <w:r w:rsidRPr="005963E3">
        <w:rPr>
          <w:color w:val="000000"/>
          <w:lang w:val="en-IN"/>
        </w:rPr>
        <w:t xml:space="preserve">Sub: Operation of Clearing Bank for NSE Clearing Limited </w:t>
      </w:r>
      <w:r>
        <w:rPr>
          <w:lang w:val="en-IN"/>
        </w:rPr>
        <w:t xml:space="preserve">(Formerly known as National </w:t>
      </w:r>
      <w:r w:rsidRPr="005963E3">
        <w:rPr>
          <w:color w:val="000000"/>
          <w:lang w:val="en-IN"/>
        </w:rPr>
        <w:t>Securities Clearing Corporation Limited)</w:t>
      </w:r>
    </w:p>
    <w:p w:rsidR="00EE73D5" w:rsidRDefault="00EE73D5" w:rsidP="00EE73D5">
      <w:pPr>
        <w:spacing w:line="240" w:lineRule="atLeast"/>
        <w:jc w:val="center"/>
        <w:rPr>
          <w:lang w:val="en-IN"/>
        </w:rPr>
      </w:pPr>
      <w:r w:rsidRPr="005963E3">
        <w:rPr>
          <w:color w:val="000000"/>
          <w:lang w:val="en-IN"/>
        </w:rPr>
        <w:t>Ref: Our Primary / Secondary* Clearing Bank Account No</w:t>
      </w:r>
      <w:proofErr w:type="gramStart"/>
      <w:r w:rsidRPr="005963E3">
        <w:rPr>
          <w:color w:val="000000"/>
          <w:lang w:val="en-IN"/>
        </w:rPr>
        <w:t>:_</w:t>
      </w:r>
      <w:proofErr w:type="gramEnd"/>
      <w:r w:rsidRPr="005963E3">
        <w:rPr>
          <w:color w:val="000000"/>
          <w:lang w:val="en-IN"/>
        </w:rPr>
        <w:t>________ with [Clearing Bank name &amp; address]</w:t>
      </w:r>
    </w:p>
    <w:p w:rsidR="00EE73D5" w:rsidRPr="005963E3" w:rsidRDefault="00EE73D5" w:rsidP="00EE73D5">
      <w:pPr>
        <w:spacing w:line="240" w:lineRule="atLeast"/>
        <w:ind w:left="147" w:hanging="10"/>
        <w:jc w:val="center"/>
        <w:rPr>
          <w:color w:val="000000"/>
        </w:rPr>
      </w:pPr>
    </w:p>
    <w:p w:rsidR="00EE73D5" w:rsidRPr="005963E3" w:rsidRDefault="00EE73D5" w:rsidP="00EE73D5">
      <w:pPr>
        <w:spacing w:line="240" w:lineRule="atLeast"/>
        <w:jc w:val="both"/>
        <w:rPr>
          <w:color w:val="000000"/>
        </w:rPr>
      </w:pPr>
      <w:r w:rsidRPr="005963E3">
        <w:rPr>
          <w:color w:val="000000"/>
          <w:lang w:val="en-IN"/>
        </w:rPr>
        <w:t>With reference to the above, we note that:</w:t>
      </w:r>
    </w:p>
    <w:p w:rsidR="00EE73D5" w:rsidRPr="005963E3" w:rsidRDefault="00EE73D5" w:rsidP="00526099">
      <w:pPr>
        <w:numPr>
          <w:ilvl w:val="0"/>
          <w:numId w:val="13"/>
        </w:numPr>
        <w:autoSpaceDN/>
        <w:spacing w:line="240" w:lineRule="atLeast"/>
        <w:jc w:val="both"/>
        <w:rPr>
          <w:color w:val="000000"/>
        </w:rPr>
      </w:pPr>
      <w:r w:rsidRPr="005963E3">
        <w:rPr>
          <w:color w:val="000000"/>
          <w:lang w:val="en-IN"/>
        </w:rPr>
        <w:t>National Stock Exchange of India Ltd. has formed NSE Clearing Limited (Formerly known as National Securities Clearing Corporation Limited) as a wholly owned subsidiary to undertake clearing and settlement activity for its Members. NSE Clearing Limited has established a clearing and settlement system, whereby its members will be able to undertake the clearing and settlement of deals admitted.</w:t>
      </w:r>
    </w:p>
    <w:p w:rsidR="00EE73D5" w:rsidRPr="005963E3" w:rsidRDefault="00EE73D5" w:rsidP="00EE73D5">
      <w:pPr>
        <w:spacing w:line="240" w:lineRule="atLeast"/>
        <w:jc w:val="both"/>
        <w:rPr>
          <w:color w:val="000000"/>
        </w:rPr>
      </w:pPr>
      <w:r w:rsidRPr="005963E3">
        <w:rPr>
          <w:color w:val="000000"/>
          <w:lang w:val="en-IN"/>
        </w:rPr>
        <w:lastRenderedPageBreak/>
        <w:t> </w:t>
      </w:r>
    </w:p>
    <w:p w:rsidR="00EE73D5" w:rsidRPr="005963E3" w:rsidRDefault="00EE73D5" w:rsidP="00526099">
      <w:pPr>
        <w:numPr>
          <w:ilvl w:val="0"/>
          <w:numId w:val="13"/>
        </w:numPr>
        <w:autoSpaceDN/>
        <w:spacing w:line="240" w:lineRule="atLeast"/>
        <w:jc w:val="both"/>
        <w:rPr>
          <w:color w:val="000000"/>
        </w:rPr>
      </w:pPr>
      <w:r w:rsidRPr="005963E3">
        <w:rPr>
          <w:color w:val="000000"/>
          <w:lang w:val="en-IN"/>
        </w:rPr>
        <w:t>The bank has been nominated / appointed as a Clearing Bank for the purpose of Clearing and Settlement by NSE Clearing Limited.</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526099">
      <w:pPr>
        <w:numPr>
          <w:ilvl w:val="0"/>
          <w:numId w:val="13"/>
        </w:numPr>
        <w:autoSpaceDN/>
        <w:jc w:val="both"/>
        <w:rPr>
          <w:color w:val="000000"/>
          <w:lang w:val="en-IN"/>
        </w:rPr>
      </w:pPr>
      <w:r w:rsidRPr="005963E3">
        <w:rPr>
          <w:color w:val="000000"/>
          <w:lang w:val="en-IN"/>
        </w:rPr>
        <w:t>As per the Byelaws, Rules and Regulations of NSE Clearing Limited, the member shall authorise the Clearing Bank to access their clearing account for debiting &amp; crediting their accounts as per the instructions received from NSE Clearing Limited from time to time.</w:t>
      </w:r>
      <w:r w:rsidRPr="005963E3">
        <w:rPr>
          <w:color w:val="FF0000"/>
        </w:rPr>
        <w:t xml:space="preserve"> </w:t>
      </w:r>
      <w:r w:rsidRPr="005963E3">
        <w:rPr>
          <w:color w:val="000000"/>
          <w:lang w:val="en-IN"/>
        </w:rPr>
        <w:t>The member further shall authorise NSE Clearing Limited to debit the Clearing Bank Account for the purpose of appropriating the dues payable to SEBI or such other regulatory authority as maybe specified from time to time.</w:t>
      </w:r>
    </w:p>
    <w:p w:rsidR="00EE73D5" w:rsidRPr="005963E3" w:rsidRDefault="00EE73D5" w:rsidP="00EE73D5">
      <w:pPr>
        <w:spacing w:line="240" w:lineRule="atLeast"/>
        <w:jc w:val="both"/>
        <w:rPr>
          <w:color w:val="000000"/>
        </w:rPr>
      </w:pPr>
      <w:r w:rsidRPr="005963E3">
        <w:rPr>
          <w:color w:val="000000"/>
          <w:lang w:val="en-IN"/>
        </w:rPr>
        <w:t> </w:t>
      </w:r>
    </w:p>
    <w:p w:rsidR="00EE73D5" w:rsidRDefault="00EE73D5" w:rsidP="00526099">
      <w:pPr>
        <w:numPr>
          <w:ilvl w:val="0"/>
          <w:numId w:val="13"/>
        </w:numPr>
        <w:autoSpaceDN/>
        <w:spacing w:line="240" w:lineRule="atLeast"/>
        <w:jc w:val="both"/>
      </w:pPr>
      <w:r w:rsidRPr="005963E3">
        <w:rPr>
          <w:color w:val="000000"/>
          <w:lang w:val="en-IN"/>
        </w:rPr>
        <w:t xml:space="preserve">Having due regard to the above, we hereby irrevocably authorise the Clearing bank to debit and credit our above referred clearing bank account from time to time as per the instructions received from NSE Clearing Limited. Further, we authorise the Clearing Bank to report balances and other information relating to this account to NSE Clearing Limited as may be required by NSE Clearing Limited from time to time. </w:t>
      </w:r>
      <w:r w:rsidRPr="005963E3">
        <w:rPr>
          <w:color w:val="000000"/>
        </w:rPr>
        <w:t>This irrevocable undertaking will be with immediate effect.</w:t>
      </w:r>
    </w:p>
    <w:p w:rsidR="00EE73D5" w:rsidRPr="001E5592" w:rsidRDefault="00EE73D5" w:rsidP="00EE73D5">
      <w:pPr>
        <w:spacing w:line="240" w:lineRule="atLeast"/>
        <w:jc w:val="both"/>
        <w:rPr>
          <w:color w:val="000000"/>
        </w:rPr>
      </w:pPr>
    </w:p>
    <w:p w:rsidR="00EE73D5" w:rsidRPr="005963E3" w:rsidRDefault="00EE73D5" w:rsidP="00526099">
      <w:pPr>
        <w:numPr>
          <w:ilvl w:val="0"/>
          <w:numId w:val="13"/>
        </w:numPr>
        <w:autoSpaceDN/>
        <w:spacing w:line="240" w:lineRule="atLeast"/>
        <w:jc w:val="both"/>
        <w:rPr>
          <w:color w:val="000000"/>
        </w:rPr>
      </w:pPr>
      <w:r w:rsidRPr="005963E3">
        <w:rPr>
          <w:color w:val="000000"/>
          <w:lang w:val="en-IN"/>
        </w:rPr>
        <w:t>We further hereby undertake to abide by such other or further guidelines / instructions as may be communicated / decided by NSE Clearing Limited.</w:t>
      </w:r>
    </w:p>
    <w:p w:rsidR="00EE73D5" w:rsidRPr="005963E3" w:rsidRDefault="00EE73D5" w:rsidP="00817D1D">
      <w:pPr>
        <w:spacing w:line="240" w:lineRule="atLeast"/>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Yours faithfully,</w:t>
      </w:r>
    </w:p>
    <w:p w:rsidR="00EE73D5" w:rsidRDefault="00EE73D5" w:rsidP="00EE73D5">
      <w:pPr>
        <w:spacing w:line="240" w:lineRule="atLeast"/>
        <w:rPr>
          <w:lang w:val="en-IN"/>
        </w:rPr>
      </w:pPr>
      <w:r>
        <w:rPr>
          <w:lang w:val="en-IN"/>
        </w:rPr>
        <w:t>Authorised Signatory</w:t>
      </w:r>
    </w:p>
    <w:p w:rsidR="00EE73D5" w:rsidRPr="005963E3" w:rsidRDefault="00EE73D5" w:rsidP="00A36583">
      <w:pPr>
        <w:spacing w:line="240" w:lineRule="atLeast"/>
        <w:ind w:hanging="10"/>
        <w:rPr>
          <w:lang w:val="en-IN"/>
        </w:rPr>
      </w:pPr>
      <w:r w:rsidRPr="005963E3">
        <w:rPr>
          <w:lang w:val="en-IN"/>
        </w:rPr>
        <w:t>Designation</w:t>
      </w:r>
    </w:p>
    <w:p w:rsidR="00E474C1" w:rsidRPr="002779A9" w:rsidRDefault="00EE73D5" w:rsidP="00A36583">
      <w:pPr>
        <w:rPr>
          <w:lang w:val="en-IN"/>
        </w:rPr>
      </w:pPr>
      <w:r w:rsidRPr="005963E3">
        <w:t>* Strike out whichever is not applicable</w:t>
      </w:r>
      <w:bookmarkStart w:id="16" w:name="_VAULT_DETAILS_&amp;"/>
      <w:bookmarkStart w:id="17" w:name="_VAULT_DETAILS_&amp;_1"/>
      <w:bookmarkStart w:id="18" w:name="_CLIENT_DEPOSIT_REQUEST"/>
      <w:bookmarkStart w:id="19" w:name="_Annexure_A-_Depositor"/>
      <w:bookmarkStart w:id="20" w:name="_Annexure_B-_Know"/>
      <w:bookmarkStart w:id="21" w:name="_Annexure_B-_Know_1"/>
      <w:bookmarkStart w:id="22" w:name="_Format_for_authorizing"/>
      <w:bookmarkStart w:id="23" w:name="_Format_of_agreemENT_1"/>
      <w:bookmarkEnd w:id="16"/>
      <w:bookmarkEnd w:id="17"/>
      <w:bookmarkEnd w:id="18"/>
      <w:bookmarkEnd w:id="19"/>
      <w:bookmarkEnd w:id="20"/>
      <w:bookmarkEnd w:id="21"/>
      <w:bookmarkEnd w:id="22"/>
      <w:bookmarkEnd w:id="23"/>
      <w:r w:rsidR="00E474C1" w:rsidRPr="002779A9">
        <w:rPr>
          <w:lang w:val="en-IN"/>
        </w:rPr>
        <w:br w:type="page"/>
      </w:r>
    </w:p>
    <w:p w:rsidR="00E474C1" w:rsidRPr="00F3173A" w:rsidRDefault="00E474C1" w:rsidP="00526099">
      <w:pPr>
        <w:pStyle w:val="Heading1"/>
        <w:numPr>
          <w:ilvl w:val="0"/>
          <w:numId w:val="16"/>
        </w:numPr>
        <w:spacing w:after="60"/>
        <w:ind w:left="360" w:hanging="270"/>
        <w:jc w:val="left"/>
      </w:pPr>
      <w:bookmarkStart w:id="24" w:name="_5._Format_of"/>
      <w:bookmarkStart w:id="25" w:name="_Hlt525925913"/>
      <w:bookmarkStart w:id="26" w:name="_Toc60403380"/>
      <w:bookmarkEnd w:id="24"/>
      <w:r w:rsidRPr="0052314E">
        <w:lastRenderedPageBreak/>
        <w:t>Format of letter to be given by the member for request of G-Sec / T-bills addition</w:t>
      </w:r>
      <w:bookmarkEnd w:id="25"/>
      <w:bookmarkEnd w:id="26"/>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overflowPunct w:val="0"/>
        <w:autoSpaceDE w:val="0"/>
        <w:adjustRightInd w:val="0"/>
        <w:ind w:right="-270"/>
        <w:jc w:val="both"/>
      </w:pPr>
    </w:p>
    <w:p w:rsidR="00E474C1" w:rsidRPr="00F3173A" w:rsidRDefault="00E474C1" w:rsidP="00E474C1">
      <w:pPr>
        <w:jc w:val="both"/>
      </w:pPr>
      <w:r w:rsidRPr="00F3173A">
        <w:t xml:space="preserve">                                                                                                </w:t>
      </w:r>
      <w:r w:rsidRPr="00F3173A">
        <w:rPr>
          <w:b/>
        </w:rPr>
        <w:t>E–</w:t>
      </w:r>
      <w:proofErr w:type="spellStart"/>
      <w:r w:rsidRPr="00F3173A">
        <w:rPr>
          <w:b/>
        </w:rPr>
        <w:t>Kuber</w:t>
      </w:r>
      <w:proofErr w:type="spellEnd"/>
      <w:r w:rsidRPr="00F3173A">
        <w:rPr>
          <w:b/>
        </w:rPr>
        <w:t xml:space="preserve"> ref</w:t>
      </w:r>
      <w:r w:rsidRPr="00F3173A">
        <w:t xml:space="preserve"> </w:t>
      </w:r>
      <w:r w:rsidRPr="00F3173A">
        <w:rPr>
          <w:b/>
        </w:rPr>
        <w:t>no</w:t>
      </w:r>
      <w:proofErr w:type="gramStart"/>
      <w:r w:rsidRPr="00F3173A">
        <w:t>:_</w:t>
      </w:r>
      <w:proofErr w:type="gramEnd"/>
      <w:r w:rsidRPr="00F3173A">
        <w:t>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Addition of Securities (G-Sec / T-bills) as Collaterals</w:t>
      </w:r>
    </w:p>
    <w:p w:rsidR="00E474C1" w:rsidRPr="00F3173A" w:rsidRDefault="00E474C1" w:rsidP="00E474C1">
      <w:pPr>
        <w:jc w:val="both"/>
        <w:rPr>
          <w:b/>
          <w:u w:val="single"/>
        </w:rPr>
      </w:pPr>
    </w:p>
    <w:p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w:t>
            </w:r>
            <w:proofErr w:type="spellStart"/>
            <w:r w:rsidRPr="00F3173A">
              <w:rPr>
                <w:b/>
                <w:bCs/>
                <w:sz w:val="22"/>
                <w:szCs w:val="22"/>
              </w:rPr>
              <w:t>Rs</w:t>
            </w:r>
            <w:proofErr w:type="spellEnd"/>
            <w:r w:rsidRPr="00F3173A">
              <w:rPr>
                <w:b/>
                <w:bCs/>
                <w:sz w:val="22"/>
                <w:szCs w:val="22"/>
              </w:rPr>
              <w:t>. in face value)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rsidR="00E474C1" w:rsidRPr="00F3173A" w:rsidRDefault="00E474C1" w:rsidP="00E474C1">
      <w:pPr>
        <w:jc w:val="both"/>
        <w:rPr>
          <w:b/>
          <w:u w:val="single"/>
        </w:rPr>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52314E" w:rsidRDefault="00E474C1" w:rsidP="00E474C1">
      <w:pPr>
        <w:rPr>
          <w:b/>
          <w:kern w:val="32"/>
        </w:rPr>
      </w:pPr>
      <w:proofErr w:type="spellStart"/>
      <w:r w:rsidRPr="00F3173A">
        <w:rPr>
          <w:b/>
          <w:kern w:val="32"/>
        </w:rPr>
        <w:t>Authorised</w:t>
      </w:r>
      <w:proofErr w:type="spellEnd"/>
      <w:r w:rsidRPr="00F3173A">
        <w:rPr>
          <w:b/>
          <w:kern w:val="32"/>
        </w:rPr>
        <w:t xml:space="preserve"> Signatory</w:t>
      </w:r>
    </w:p>
    <w:p w:rsidR="0052314E" w:rsidRDefault="0052314E">
      <w:pPr>
        <w:autoSpaceDN/>
        <w:spacing w:after="160" w:line="259" w:lineRule="auto"/>
        <w:rPr>
          <w:b/>
          <w:kern w:val="32"/>
        </w:rPr>
      </w:pPr>
      <w:r>
        <w:rPr>
          <w:b/>
          <w:kern w:val="32"/>
        </w:rPr>
        <w:br w:type="page"/>
      </w:r>
    </w:p>
    <w:p w:rsidR="00E474C1" w:rsidRPr="0052314E" w:rsidRDefault="00E474C1" w:rsidP="00526099">
      <w:pPr>
        <w:pStyle w:val="Heading1"/>
        <w:numPr>
          <w:ilvl w:val="0"/>
          <w:numId w:val="16"/>
        </w:numPr>
        <w:ind w:left="360" w:hanging="270"/>
        <w:jc w:val="left"/>
      </w:pPr>
      <w:bookmarkStart w:id="27" w:name="_6._Format_of"/>
      <w:bookmarkStart w:id="28" w:name="_Hlt525925942"/>
      <w:bookmarkStart w:id="29" w:name="_Toc60403381"/>
      <w:bookmarkEnd w:id="27"/>
      <w:r w:rsidRPr="0052314E">
        <w:lastRenderedPageBreak/>
        <w:t>Format of letter to be given by the member for request of G-Sec / T-bills release</w:t>
      </w:r>
      <w:bookmarkEnd w:id="28"/>
      <w:bookmarkEnd w:id="29"/>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release of Securities (G-Sec / T-bills)</w:t>
      </w:r>
    </w:p>
    <w:p w:rsidR="00E474C1" w:rsidRPr="00F3173A" w:rsidRDefault="00E474C1" w:rsidP="00E474C1">
      <w:pPr>
        <w:jc w:val="both"/>
        <w:rPr>
          <w:b/>
          <w:u w:val="single"/>
        </w:rPr>
      </w:pPr>
      <w:r w:rsidRPr="00F3173A">
        <w:rPr>
          <w:b/>
          <w:u w:val="single"/>
        </w:rPr>
        <w:t xml:space="preserve"> </w:t>
      </w:r>
    </w:p>
    <w:p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w:t>
            </w:r>
            <w:proofErr w:type="spellStart"/>
            <w:r w:rsidRPr="00F3173A">
              <w:rPr>
                <w:b/>
                <w:bCs/>
                <w:sz w:val="22"/>
                <w:szCs w:val="22"/>
              </w:rPr>
              <w:t>Rs</w:t>
            </w:r>
            <w:proofErr w:type="spellEnd"/>
            <w:r w:rsidRPr="00F3173A">
              <w:rPr>
                <w:b/>
                <w:bCs/>
                <w:sz w:val="22"/>
                <w:szCs w:val="22"/>
              </w:rPr>
              <w:t xml:space="preserve">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Holder Name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The G-Sec / T-bills may be transferred to our above mentioned SGL account.</w:t>
      </w:r>
    </w:p>
    <w:p w:rsidR="00E474C1" w:rsidRPr="00F3173A" w:rsidRDefault="00E474C1" w:rsidP="00E474C1">
      <w:pPr>
        <w:jc w:val="both"/>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p>
    <w:p w:rsidR="00E474C1" w:rsidRPr="00F3173A" w:rsidRDefault="00E474C1" w:rsidP="00E474C1">
      <w:pPr>
        <w:rPr>
          <w:b/>
          <w:kern w:val="32"/>
        </w:rPr>
      </w:pPr>
      <w:proofErr w:type="spellStart"/>
      <w:r w:rsidRPr="00F3173A">
        <w:rPr>
          <w:b/>
          <w:kern w:val="32"/>
        </w:rPr>
        <w:t>Authorised</w:t>
      </w:r>
      <w:proofErr w:type="spellEnd"/>
      <w:r w:rsidRPr="00F3173A">
        <w:rPr>
          <w:b/>
          <w:kern w:val="32"/>
        </w:rPr>
        <w:t xml:space="preserve"> Signatory</w:t>
      </w:r>
    </w:p>
    <w:p w:rsidR="00E474C1" w:rsidRDefault="00E474C1">
      <w:pPr>
        <w:autoSpaceDN/>
        <w:spacing w:after="160" w:line="259" w:lineRule="auto"/>
      </w:pPr>
      <w:r w:rsidRPr="00F3173A">
        <w:br w:type="page"/>
      </w:r>
    </w:p>
    <w:p w:rsidR="00E474C1" w:rsidRPr="0052314E" w:rsidRDefault="00E474C1" w:rsidP="00526099">
      <w:pPr>
        <w:pStyle w:val="Heading1"/>
        <w:numPr>
          <w:ilvl w:val="0"/>
          <w:numId w:val="16"/>
        </w:numPr>
        <w:ind w:left="360" w:hanging="270"/>
        <w:jc w:val="left"/>
      </w:pPr>
      <w:bookmarkStart w:id="30" w:name="_7._File_format"/>
      <w:bookmarkStart w:id="31" w:name="_Toc60403382"/>
      <w:bookmarkStart w:id="32" w:name="_Hlt525925994"/>
      <w:bookmarkEnd w:id="30"/>
      <w:r w:rsidRPr="0052314E">
        <w:lastRenderedPageBreak/>
        <w:t>File format for requesting collateral releases</w:t>
      </w:r>
      <w:bookmarkEnd w:id="31"/>
    </w:p>
    <w:bookmarkEnd w:id="32"/>
    <w:p w:rsidR="00E474C1" w:rsidRPr="00F3173A" w:rsidRDefault="00E474C1" w:rsidP="00E474C1">
      <w:pPr>
        <w:spacing w:line="240" w:lineRule="atLeast"/>
        <w:ind w:left="720" w:firstLine="360"/>
        <w:rPr>
          <w:b/>
        </w:rPr>
      </w:pPr>
    </w:p>
    <w:p w:rsidR="00E474C1" w:rsidRPr="00F3173A" w:rsidRDefault="00E474C1" w:rsidP="00E474C1">
      <w:pPr>
        <w:spacing w:line="240" w:lineRule="atLeast"/>
        <w:jc w:val="both"/>
      </w:pPr>
      <w:r w:rsidRPr="00F3173A">
        <w:t xml:space="preserve">File name: </w:t>
      </w:r>
      <w:r>
        <w:t>O</w:t>
      </w:r>
      <w:r w:rsidRPr="00F3173A">
        <w:t>_RRQ_DDMMYYYY_NN.csv</w:t>
      </w:r>
    </w:p>
    <w:p w:rsidR="00E474C1" w:rsidRPr="00F3173A" w:rsidRDefault="00E474C1" w:rsidP="00E474C1">
      <w:pPr>
        <w:spacing w:line="240" w:lineRule="atLeast"/>
        <w:jc w:val="both"/>
      </w:pPr>
    </w:p>
    <w:p w:rsidR="00E474C1" w:rsidRPr="00F3173A" w:rsidRDefault="00E474C1" w:rsidP="00E474C1">
      <w:pPr>
        <w:spacing w:line="240" w:lineRule="atLeast"/>
        <w:jc w:val="both"/>
      </w:pPr>
      <w:r w:rsidRPr="00F3173A">
        <w:t>Where F is Segment indicator</w:t>
      </w:r>
    </w:p>
    <w:p w:rsidR="00E474C1" w:rsidRPr="00F3173A" w:rsidRDefault="00E474C1" w:rsidP="00E474C1">
      <w:pPr>
        <w:spacing w:line="240" w:lineRule="atLeast"/>
        <w:jc w:val="both"/>
      </w:pPr>
      <w:r w:rsidRPr="00F3173A">
        <w:tab/>
        <w:t>RRQ is Release request</w:t>
      </w:r>
    </w:p>
    <w:p w:rsidR="00E474C1" w:rsidRPr="00F3173A" w:rsidRDefault="00E474C1" w:rsidP="00E474C1">
      <w:pPr>
        <w:spacing w:line="240" w:lineRule="atLeast"/>
        <w:jc w:val="both"/>
      </w:pPr>
      <w:r w:rsidRPr="00F3173A">
        <w:tab/>
        <w:t>DDMMYYYY is the request date which should be current date</w:t>
      </w:r>
    </w:p>
    <w:p w:rsidR="00E474C1" w:rsidRPr="00F3173A" w:rsidRDefault="00E474C1" w:rsidP="00E474C1">
      <w:pPr>
        <w:spacing w:line="240" w:lineRule="atLeast"/>
        <w:jc w:val="both"/>
      </w:pPr>
      <w:r w:rsidRPr="00F3173A">
        <w:tab/>
        <w:t>NN is sequential file batch number</w:t>
      </w:r>
    </w:p>
    <w:p w:rsidR="00E474C1" w:rsidRPr="00F3173A" w:rsidRDefault="00E474C1" w:rsidP="00E474C1">
      <w:pPr>
        <w:spacing w:line="240" w:lineRule="atLeast"/>
        <w:jc w:val="both"/>
      </w:pPr>
    </w:p>
    <w:p w:rsidR="00E474C1" w:rsidRPr="00F3173A" w:rsidRDefault="00E474C1" w:rsidP="00E474C1">
      <w:pPr>
        <w:jc w:val="both"/>
        <w:rPr>
          <w:i/>
          <w:iCs/>
        </w:rPr>
      </w:pPr>
      <w:r w:rsidRPr="00F3173A">
        <w:t xml:space="preserve">The file should be CSV file with the following </w:t>
      </w:r>
      <w:r w:rsidRPr="00F3173A">
        <w:rPr>
          <w:i/>
          <w:iCs/>
        </w:rPr>
        <w:t>columns</w:t>
      </w:r>
    </w:p>
    <w:p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t>O</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CMID</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BC /ABC</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CSH/BGN/FDP/SDP/NMF/CMF/GMF/OMF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Applicable only for BGN/FDP</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 xml:space="preserve">To be provided only in case of BGN/FDP/CSH in </w:t>
            </w:r>
            <w:proofErr w:type="spellStart"/>
            <w:r w:rsidRPr="00F3173A">
              <w:t>Rs</w:t>
            </w:r>
            <w:proofErr w:type="spellEnd"/>
            <w:r w:rsidRPr="00F3173A">
              <w:t xml:space="preserve">. </w:t>
            </w:r>
            <w:proofErr w:type="spellStart"/>
            <w:r w:rsidRPr="00F3173A">
              <w:t>Incase</w:t>
            </w:r>
            <w:proofErr w:type="spellEnd"/>
            <w:r w:rsidRPr="00F3173A">
              <w:t xml:space="preserve"> of SDP/CMF/NMF/OMF/GMF it should be typed as NA</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 xml:space="preserve">To be provided only in case of OMF/GMF. </w:t>
            </w:r>
            <w:proofErr w:type="spellStart"/>
            <w:r w:rsidRPr="00F3173A">
              <w:t>Incase</w:t>
            </w:r>
            <w:proofErr w:type="spellEnd"/>
            <w:r w:rsidRPr="00F3173A">
              <w:t xml:space="preserve"> of BGN/FDP/CSH/SDP/CMF/NMF it should be typed as NA</w:t>
            </w:r>
          </w:p>
        </w:tc>
      </w:tr>
    </w:tbl>
    <w:p w:rsidR="00E474C1" w:rsidRPr="00F3173A" w:rsidRDefault="00E474C1" w:rsidP="00E474C1"/>
    <w:p w:rsidR="00E474C1" w:rsidRPr="00F3173A" w:rsidRDefault="00E474C1" w:rsidP="00E474C1">
      <w:pPr>
        <w:jc w:val="both"/>
      </w:pPr>
      <w:r w:rsidRPr="00F3173A">
        <w:t>Notes:</w:t>
      </w:r>
    </w:p>
    <w:p w:rsidR="00E474C1" w:rsidRPr="00F3173A" w:rsidRDefault="00E474C1" w:rsidP="00526099">
      <w:pPr>
        <w:numPr>
          <w:ilvl w:val="0"/>
          <w:numId w:val="11"/>
        </w:numPr>
        <w:autoSpaceDN/>
        <w:adjustRightInd w:val="0"/>
        <w:jc w:val="both"/>
      </w:pPr>
      <w:r w:rsidRPr="00F3173A">
        <w:t xml:space="preserve">CMID stands for the clearing member code </w:t>
      </w:r>
    </w:p>
    <w:p w:rsidR="00E474C1" w:rsidRPr="00F3173A" w:rsidRDefault="00E474C1" w:rsidP="00526099">
      <w:pPr>
        <w:widowControl w:val="0"/>
        <w:numPr>
          <w:ilvl w:val="0"/>
          <w:numId w:val="11"/>
        </w:numPr>
        <w:autoSpaceDE w:val="0"/>
        <w:adjustRightInd w:val="0"/>
        <w:jc w:val="both"/>
      </w:pPr>
      <w:r w:rsidRPr="00F3173A">
        <w:t xml:space="preserve">CSH stands for cash, BGN for bank guarantee, FDP for Fixed deposit receipt, SDP for securities, NMF for </w:t>
      </w:r>
      <w:proofErr w:type="spellStart"/>
      <w:r w:rsidRPr="00F3173A">
        <w:t>non cash</w:t>
      </w:r>
      <w:proofErr w:type="spellEnd"/>
      <w:r w:rsidRPr="00F3173A">
        <w:t xml:space="preserve"> component mutual funds, CMF for cash component mutual funds, GMF for gilt mutual funds and OMF for other than gilt mutual funds.</w:t>
      </w:r>
    </w:p>
    <w:p w:rsidR="00E474C1" w:rsidRPr="00F3173A" w:rsidRDefault="00E474C1" w:rsidP="00526099">
      <w:pPr>
        <w:numPr>
          <w:ilvl w:val="0"/>
          <w:numId w:val="11"/>
        </w:numPr>
        <w:autoSpaceDN/>
        <w:adjustRightInd w:val="0"/>
        <w:jc w:val="both"/>
      </w:pPr>
      <w:r w:rsidRPr="00F3173A">
        <w:t xml:space="preserve">Instrument ID stands for the NSCCL Ref no as is available in the latest CL01 report. </w:t>
      </w:r>
    </w:p>
    <w:p w:rsidR="00E474C1" w:rsidRPr="00F3173A" w:rsidRDefault="00E474C1" w:rsidP="00E474C1">
      <w:pPr>
        <w:ind w:left="720"/>
        <w:jc w:val="both"/>
      </w:pPr>
      <w:r w:rsidRPr="00F3173A">
        <w:t xml:space="preserve">e.g., the instrument id for </w:t>
      </w:r>
      <w:proofErr w:type="spellStart"/>
      <w:r w:rsidRPr="00F3173A">
        <w:t>NSCCL.Ref</w:t>
      </w:r>
      <w:proofErr w:type="spellEnd"/>
      <w:r w:rsidRPr="00F3173A">
        <w:t xml:space="preserve"> no. 6004.000000 is 6004</w:t>
      </w:r>
    </w:p>
    <w:p w:rsidR="00E474C1" w:rsidRDefault="00E474C1" w:rsidP="00E474C1">
      <w:pPr>
        <w:autoSpaceDN/>
        <w:spacing w:after="160" w:line="259" w:lineRule="auto"/>
      </w:pPr>
      <w:r w:rsidRPr="00F3173A">
        <w:t>Non Applicable fields should be blank</w:t>
      </w:r>
    </w:p>
    <w:p w:rsidR="00E474C1" w:rsidRPr="000932E2" w:rsidRDefault="00E474C1" w:rsidP="00E474C1">
      <w:pPr>
        <w:autoSpaceDN/>
        <w:spacing w:after="160" w:line="259" w:lineRule="auto"/>
      </w:pPr>
      <w:r>
        <w:br w:type="page"/>
      </w:r>
    </w:p>
    <w:p w:rsidR="0047552D" w:rsidRPr="00835E9F" w:rsidRDefault="0047552D" w:rsidP="00526099">
      <w:pPr>
        <w:pStyle w:val="Heading1"/>
        <w:numPr>
          <w:ilvl w:val="0"/>
          <w:numId w:val="16"/>
        </w:numPr>
        <w:ind w:left="360" w:hanging="270"/>
        <w:jc w:val="left"/>
      </w:pPr>
      <w:bookmarkStart w:id="33" w:name="_Format_of_letter"/>
      <w:bookmarkStart w:id="34" w:name="_Toc60403383"/>
      <w:bookmarkEnd w:id="33"/>
      <w:r w:rsidRPr="00835E9F">
        <w:lastRenderedPageBreak/>
        <w:t>Format of letter by member for submission of FDR to Custodian</w:t>
      </w:r>
      <w:bookmarkEnd w:id="34"/>
    </w:p>
    <w:p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w:t>
      </w:r>
      <w:proofErr w:type="gramStart"/>
      <w:r w:rsidRPr="00835E9F">
        <w:rPr>
          <w:b/>
          <w:bCs/>
        </w:rPr>
        <w:t>c  “</w:t>
      </w:r>
      <w:proofErr w:type="gramEnd"/>
      <w:r w:rsidRPr="00835E9F">
        <w:rPr>
          <w:b/>
          <w:bCs/>
        </w:rPr>
        <w:t xml:space="preserve">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proofErr w:type="spellStart"/>
      <w:r w:rsidRPr="00835E9F">
        <w:t>Authorised</w:t>
      </w:r>
      <w:proofErr w:type="spellEnd"/>
      <w:r w:rsidRPr="00835E9F">
        <w:t xml:space="preserve">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Pr="00835E9F" w:rsidRDefault="0047552D" w:rsidP="00526099">
      <w:pPr>
        <w:pStyle w:val="Heading1"/>
        <w:numPr>
          <w:ilvl w:val="0"/>
          <w:numId w:val="16"/>
        </w:numPr>
        <w:ind w:left="720" w:hanging="540"/>
        <w:jc w:val="left"/>
      </w:pPr>
      <w:bookmarkStart w:id="35" w:name="_Format_of_letter_1"/>
      <w:bookmarkStart w:id="36" w:name="_Toc60403384"/>
      <w:bookmarkEnd w:id="35"/>
      <w:r w:rsidRPr="00835E9F">
        <w:t>Format of letter by member for submission of FDR to Clearing Corporation</w:t>
      </w:r>
      <w:bookmarkEnd w:id="36"/>
    </w:p>
    <w:p w:rsidR="0047552D" w:rsidRPr="00996071" w:rsidRDefault="0047552D" w:rsidP="0047552D">
      <w:pPr>
        <w:overflowPunct w:val="0"/>
        <w:adjustRightInd w:val="0"/>
        <w:jc w:val="center"/>
        <w:rPr>
          <w:b/>
          <w:sz w:val="8"/>
          <w:szCs w:val="8"/>
          <w:u w:val="single"/>
          <w:lang w:val="en-IN"/>
        </w:rPr>
      </w:pPr>
    </w:p>
    <w:p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47552D" w:rsidRPr="00835E9F" w:rsidRDefault="0047552D" w:rsidP="00F00F7E">
      <w:pPr>
        <w:overflowPunct w:val="0"/>
        <w:adjustRightInd w:val="0"/>
        <w:ind w:right="270"/>
        <w:jc w:val="center"/>
        <w:rPr>
          <w:b/>
          <w:u w:val="single"/>
          <w:lang w:val="en-IN"/>
        </w:rPr>
      </w:pPr>
    </w:p>
    <w:p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F00F7E">
      <w:pPr>
        <w:adjustRightInd w:val="0"/>
        <w:ind w:right="270"/>
        <w:jc w:val="both"/>
        <w:rPr>
          <w:lang w:val="en-IN"/>
        </w:rPr>
      </w:pPr>
    </w:p>
    <w:p w:rsidR="0047552D" w:rsidRPr="00835E9F" w:rsidRDefault="001C3764" w:rsidP="00F00F7E">
      <w:pPr>
        <w:adjustRightInd w:val="0"/>
        <w:ind w:right="270"/>
        <w:jc w:val="both"/>
        <w:rPr>
          <w:lang w:val="en-IN"/>
        </w:rPr>
      </w:pPr>
      <w:r>
        <w:rPr>
          <w:lang w:val="en-IN"/>
        </w:rPr>
        <w:t>NSE Clearing Limited</w:t>
      </w:r>
    </w:p>
    <w:p w:rsidR="0047552D" w:rsidRPr="00835E9F" w:rsidRDefault="0047552D" w:rsidP="00F00F7E">
      <w:pPr>
        <w:adjustRightInd w:val="0"/>
        <w:ind w:right="270"/>
        <w:jc w:val="both"/>
        <w:rPr>
          <w:lang w:val="pt-BR"/>
        </w:rPr>
      </w:pPr>
      <w:r w:rsidRPr="00835E9F">
        <w:rPr>
          <w:lang w:val="pt-BR"/>
        </w:rPr>
        <w:t>Exchange Plaza</w:t>
      </w:r>
    </w:p>
    <w:p w:rsidR="0047552D" w:rsidRPr="00835E9F" w:rsidRDefault="0047552D" w:rsidP="00F00F7E">
      <w:pPr>
        <w:adjustRightInd w:val="0"/>
        <w:ind w:right="270"/>
        <w:jc w:val="both"/>
        <w:rPr>
          <w:lang w:val="pt-BR"/>
        </w:rPr>
      </w:pPr>
      <w:r w:rsidRPr="00835E9F">
        <w:rPr>
          <w:lang w:val="pt-BR"/>
        </w:rPr>
        <w:t xml:space="preserve">Bandra Kurla Complex </w:t>
      </w:r>
    </w:p>
    <w:p w:rsidR="0047552D" w:rsidRPr="00835E9F" w:rsidRDefault="0047552D" w:rsidP="00F00F7E">
      <w:pPr>
        <w:adjustRightInd w:val="0"/>
        <w:ind w:right="270"/>
        <w:jc w:val="both"/>
        <w:rPr>
          <w:lang w:val="pt-BR"/>
        </w:rPr>
      </w:pPr>
      <w:r w:rsidRPr="00835E9F">
        <w:rPr>
          <w:lang w:val="pt-BR"/>
        </w:rPr>
        <w:t>Bandra (E)</w:t>
      </w:r>
    </w:p>
    <w:p w:rsidR="0047552D" w:rsidRPr="00835E9F" w:rsidRDefault="0047552D" w:rsidP="00F00F7E">
      <w:pPr>
        <w:adjustRightInd w:val="0"/>
        <w:ind w:right="27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xml:space="preserve">, I/we hereby furnish </w:t>
      </w:r>
      <w:proofErr w:type="gramStart"/>
      <w:r w:rsidRPr="00835E9F">
        <w:t>you :</w:t>
      </w:r>
      <w:proofErr w:type="gramEnd"/>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w:t>
      </w:r>
      <w:proofErr w:type="gramStart"/>
      <w:r w:rsidR="0047552D" w:rsidRPr="00835E9F">
        <w:rPr>
          <w:b/>
          <w:bCs/>
        </w:rPr>
        <w:t>c  “</w:t>
      </w:r>
      <w:proofErr w:type="gramEnd"/>
      <w:r w:rsidR="0047552D" w:rsidRPr="00835E9F">
        <w:rPr>
          <w:b/>
          <w:bCs/>
        </w:rPr>
        <w:t xml:space="preserve">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proofErr w:type="spellStart"/>
      <w:r w:rsidRPr="00835E9F">
        <w:t>Rs</w:t>
      </w:r>
      <w:proofErr w:type="spellEnd"/>
      <w:r w:rsidRPr="00835E9F">
        <w:tab/>
      </w:r>
      <w:r w:rsidRPr="00835E9F">
        <w:tab/>
        <w:t>(</w:t>
      </w:r>
      <w:proofErr w:type="spellStart"/>
      <w:r w:rsidRPr="00835E9F">
        <w:t>Rupees___________________________Only</w:t>
      </w:r>
      <w:proofErr w:type="spellEnd"/>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lastRenderedPageBreak/>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proofErr w:type="spellStart"/>
      <w:r w:rsidRPr="00835E9F">
        <w:t>Authorised</w:t>
      </w:r>
      <w:proofErr w:type="spellEnd"/>
      <w:r w:rsidRPr="00835E9F">
        <w:t xml:space="preserve"> Signatory </w:t>
      </w:r>
      <w:r w:rsidRPr="00835E9F">
        <w:rPr>
          <w:b/>
          <w:bCs/>
          <w:i/>
          <w:iCs/>
        </w:rPr>
        <w:t>(Seal and Signature)</w:t>
      </w:r>
    </w:p>
    <w:p w:rsidR="0047552D" w:rsidRPr="00835E9F" w:rsidRDefault="0047552D" w:rsidP="00526099">
      <w:pPr>
        <w:pStyle w:val="Heading1"/>
        <w:numPr>
          <w:ilvl w:val="0"/>
          <w:numId w:val="16"/>
        </w:numPr>
        <w:ind w:left="450"/>
        <w:jc w:val="left"/>
      </w:pPr>
      <w:bookmarkStart w:id="37" w:name="_Format_of_letter_2"/>
      <w:bookmarkStart w:id="38" w:name="_Toc60403385"/>
      <w:bookmarkEnd w:id="37"/>
      <w:r w:rsidRPr="00835E9F">
        <w:t>Format of letter to be provided by Bank issuing FDR to the Clearing Corporation</w:t>
      </w:r>
      <w:bookmarkEnd w:id="38"/>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w:t>
      </w:r>
      <w:proofErr w:type="spellStart"/>
      <w:r w:rsidRPr="00835E9F">
        <w:rPr>
          <w:lang w:val="en-IN"/>
        </w:rPr>
        <w:t>Rs</w:t>
      </w:r>
      <w:proofErr w:type="spellEnd"/>
      <w:r w:rsidRPr="00835E9F">
        <w:rPr>
          <w:lang w:val="en-IN"/>
        </w:rPr>
        <w:t>.__________</w:t>
      </w:r>
      <w:proofErr w:type="gramStart"/>
      <w:r w:rsidRPr="00835E9F">
        <w:rPr>
          <w:lang w:val="en-IN"/>
        </w:rPr>
        <w:t>_ ,</w:t>
      </w:r>
      <w:proofErr w:type="gramEnd"/>
      <w:r w:rsidRPr="00835E9F">
        <w:rPr>
          <w:lang w:val="en-IN"/>
        </w:rPr>
        <w:t xml:space="preserve"> ( </w:t>
      </w:r>
      <w:proofErr w:type="spellStart"/>
      <w:r w:rsidRPr="00835E9F">
        <w:rPr>
          <w:lang w:val="en-IN"/>
        </w:rPr>
        <w:t>Rs</w:t>
      </w:r>
      <w:proofErr w:type="spellEnd"/>
      <w:r w:rsidRPr="00835E9F">
        <w:rPr>
          <w:lang w:val="en-IN"/>
        </w:rPr>
        <w:t xml:space="preserve">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526099">
      <w:pPr>
        <w:pStyle w:val="Heading1"/>
        <w:numPr>
          <w:ilvl w:val="0"/>
          <w:numId w:val="16"/>
        </w:numPr>
        <w:ind w:left="540" w:hanging="450"/>
        <w:jc w:val="left"/>
      </w:pPr>
      <w:bookmarkStart w:id="39" w:name="_Format_of_letter_3"/>
      <w:bookmarkStart w:id="40" w:name="_Toc60403386"/>
      <w:bookmarkEnd w:id="39"/>
      <w:r w:rsidRPr="00835E9F">
        <w:t>Format of letter to be provided by Bank for Auto renewal of FDR to the Clearing Corporation - when there is change in FDR number</w:t>
      </w:r>
      <w:bookmarkEnd w:id="40"/>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 xml:space="preserve">(in </w:t>
            </w:r>
            <w:proofErr w:type="spellStart"/>
            <w:r w:rsidRPr="00835E9F">
              <w:rPr>
                <w:b/>
                <w:bCs/>
              </w:rPr>
              <w:t>Rs</w:t>
            </w:r>
            <w:proofErr w:type="spellEnd"/>
            <w:r w:rsidRPr="00835E9F">
              <w:rPr>
                <w:b/>
                <w:bCs/>
              </w:rPr>
              <w:t>.)</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 xml:space="preserve">Amount (in </w:t>
            </w:r>
            <w:proofErr w:type="spellStart"/>
            <w:r w:rsidRPr="00835E9F">
              <w:rPr>
                <w:b/>
                <w:bCs/>
                <w:lang w:val="en-IN"/>
              </w:rPr>
              <w:t>Rs</w:t>
            </w:r>
            <w:proofErr w:type="spellEnd"/>
            <w:r w:rsidRPr="00835E9F">
              <w:rPr>
                <w:b/>
                <w:bCs/>
                <w:lang w:val="en-IN"/>
              </w:rPr>
              <w:t>.)</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lastRenderedPageBreak/>
        <w:t>The FDR is payable at Mumbai. (In case FDR is issued from places other than Mumbai, Delhi, Kolkata, Chennai, Ahmedabad, and Hyderabad)</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Default="0047552D" w:rsidP="00E474C1">
      <w:pPr>
        <w:widowControl w:val="0"/>
        <w:adjustRightInd w:val="0"/>
        <w:spacing w:line="240" w:lineRule="atLeast"/>
        <w:rPr>
          <w:lang w:val="en-IN"/>
        </w:rPr>
      </w:pPr>
      <w:r w:rsidRPr="00835E9F">
        <w:rPr>
          <w:lang w:val="en-IN"/>
        </w:rPr>
        <w:t xml:space="preserve"> __________ Bank Ltd</w:t>
      </w:r>
    </w:p>
    <w:p w:rsidR="00213936" w:rsidRPr="00835E9F" w:rsidRDefault="00213936" w:rsidP="00E474C1">
      <w:pPr>
        <w:widowControl w:val="0"/>
        <w:adjustRightInd w:val="0"/>
        <w:spacing w:line="240" w:lineRule="atLeast"/>
        <w:rPr>
          <w:lang w:val="en-IN"/>
        </w:rPr>
      </w:pPr>
    </w:p>
    <w:p w:rsidR="0047552D" w:rsidRPr="00835E9F" w:rsidRDefault="0047552D" w:rsidP="00526099">
      <w:pPr>
        <w:pStyle w:val="Heading1"/>
        <w:numPr>
          <w:ilvl w:val="0"/>
          <w:numId w:val="16"/>
        </w:numPr>
        <w:ind w:left="540" w:hanging="450"/>
        <w:jc w:val="left"/>
      </w:pPr>
      <w:bookmarkStart w:id="41" w:name="_Format_of_letter_4"/>
      <w:bookmarkStart w:id="42" w:name="_Toc60403387"/>
      <w:bookmarkEnd w:id="41"/>
      <w:r w:rsidRPr="00835E9F">
        <w:t>Format of letter to be provided by Bank for Auto renewal of FDR to the Clearing Corporation - when there is no change in FDR number</w:t>
      </w:r>
      <w:bookmarkEnd w:id="42"/>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Style w:val="TableGridLight"/>
        <w:tblW w:w="0" w:type="auto"/>
        <w:tblLook w:val="0000" w:firstRow="0" w:lastRow="0" w:firstColumn="0" w:lastColumn="0" w:noHBand="0" w:noVBand="0"/>
      </w:tblPr>
      <w:tblGrid>
        <w:gridCol w:w="1730"/>
        <w:gridCol w:w="1982"/>
        <w:gridCol w:w="2458"/>
        <w:gridCol w:w="2314"/>
      </w:tblGrid>
      <w:tr w:rsidR="0047552D" w:rsidRPr="00835E9F" w:rsidTr="00092FB7">
        <w:trPr>
          <w:trHeight w:val="462"/>
        </w:trPr>
        <w:tc>
          <w:tcPr>
            <w:tcW w:w="1730" w:type="dxa"/>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82" w:type="dxa"/>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58" w:type="dxa"/>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 xml:space="preserve">(in </w:t>
            </w:r>
            <w:proofErr w:type="spellStart"/>
            <w:r w:rsidRPr="00835E9F">
              <w:rPr>
                <w:b/>
                <w:bCs/>
              </w:rPr>
              <w:t>Rs</w:t>
            </w:r>
            <w:proofErr w:type="spellEnd"/>
            <w:r w:rsidRPr="00835E9F">
              <w:rPr>
                <w:b/>
                <w:bCs/>
              </w:rPr>
              <w:t>.)</w:t>
            </w:r>
          </w:p>
        </w:tc>
        <w:tc>
          <w:tcPr>
            <w:tcW w:w="2314" w:type="dxa"/>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092FB7">
        <w:trPr>
          <w:trHeight w:val="514"/>
        </w:trPr>
        <w:tc>
          <w:tcPr>
            <w:tcW w:w="1730" w:type="dxa"/>
          </w:tcPr>
          <w:p w:rsidR="0047552D" w:rsidRPr="00835E9F" w:rsidRDefault="0047552D" w:rsidP="00783B5C">
            <w:pPr>
              <w:adjustRightInd w:val="0"/>
              <w:spacing w:line="240" w:lineRule="atLeast"/>
              <w:ind w:left="15"/>
              <w:jc w:val="both"/>
              <w:rPr>
                <w:lang w:val="en-IN"/>
              </w:rPr>
            </w:pPr>
          </w:p>
        </w:tc>
        <w:tc>
          <w:tcPr>
            <w:tcW w:w="1982" w:type="dxa"/>
          </w:tcPr>
          <w:p w:rsidR="0047552D" w:rsidRPr="00835E9F" w:rsidRDefault="0047552D" w:rsidP="00783B5C">
            <w:pPr>
              <w:adjustRightInd w:val="0"/>
              <w:spacing w:line="240" w:lineRule="atLeast"/>
              <w:ind w:left="108" w:right="108"/>
              <w:jc w:val="both"/>
              <w:rPr>
                <w:lang w:val="en-IN"/>
              </w:rPr>
            </w:pPr>
          </w:p>
        </w:tc>
        <w:tc>
          <w:tcPr>
            <w:tcW w:w="2458" w:type="dxa"/>
          </w:tcPr>
          <w:p w:rsidR="0047552D" w:rsidRPr="00835E9F" w:rsidRDefault="0047552D" w:rsidP="00783B5C">
            <w:pPr>
              <w:adjustRightInd w:val="0"/>
              <w:spacing w:line="240" w:lineRule="atLeast"/>
              <w:ind w:left="108" w:right="108"/>
              <w:jc w:val="both"/>
              <w:rPr>
                <w:lang w:val="en-IN"/>
              </w:rPr>
            </w:pPr>
          </w:p>
        </w:tc>
        <w:tc>
          <w:tcPr>
            <w:tcW w:w="2314" w:type="dxa"/>
          </w:tcPr>
          <w:p w:rsidR="0047552D" w:rsidRPr="00835E9F" w:rsidRDefault="0047552D" w:rsidP="00783B5C">
            <w:pPr>
              <w:adjustRightInd w:val="0"/>
              <w:spacing w:line="240" w:lineRule="atLeast"/>
              <w:ind w:left="108" w:right="108"/>
              <w:jc w:val="both"/>
              <w:rPr>
                <w:lang w:val="en-IN"/>
              </w:rPr>
            </w:pPr>
          </w:p>
        </w:tc>
      </w:tr>
    </w:tbl>
    <w:p w:rsidR="0047552D"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p w:rsidR="002B311B" w:rsidRPr="00835E9F" w:rsidRDefault="002B311B" w:rsidP="0047552D">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716"/>
        <w:gridCol w:w="2227"/>
        <w:gridCol w:w="1456"/>
        <w:gridCol w:w="1377"/>
      </w:tblGrid>
      <w:tr w:rsidR="0047552D" w:rsidRPr="00835E9F" w:rsidTr="00092FB7">
        <w:trPr>
          <w:trHeight w:val="980"/>
        </w:trPr>
        <w:tc>
          <w:tcPr>
            <w:tcW w:w="1716" w:type="dxa"/>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227" w:type="dxa"/>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56" w:type="dxa"/>
          </w:tcPr>
          <w:p w:rsidR="0047552D" w:rsidRPr="00835E9F" w:rsidRDefault="0047552D" w:rsidP="00783B5C">
            <w:pPr>
              <w:adjustRightInd w:val="0"/>
              <w:spacing w:line="240" w:lineRule="atLeast"/>
              <w:ind w:left="108" w:right="108"/>
              <w:jc w:val="both"/>
              <w:rPr>
                <w:b/>
                <w:bCs/>
                <w:lang w:val="en-IN"/>
              </w:rPr>
            </w:pPr>
            <w:r w:rsidRPr="00835E9F">
              <w:rPr>
                <w:b/>
                <w:bCs/>
                <w:lang w:val="en-IN"/>
              </w:rPr>
              <w:t xml:space="preserve">Amount (in </w:t>
            </w:r>
            <w:proofErr w:type="spellStart"/>
            <w:r w:rsidRPr="00835E9F">
              <w:rPr>
                <w:b/>
                <w:bCs/>
                <w:lang w:val="en-IN"/>
              </w:rPr>
              <w:t>Rs</w:t>
            </w:r>
            <w:proofErr w:type="spellEnd"/>
            <w:r w:rsidRPr="00835E9F">
              <w:rPr>
                <w:b/>
                <w:bCs/>
                <w:lang w:val="en-IN"/>
              </w:rPr>
              <w:t>.)</w:t>
            </w:r>
          </w:p>
        </w:tc>
        <w:tc>
          <w:tcPr>
            <w:tcW w:w="1377" w:type="dxa"/>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092FB7">
        <w:trPr>
          <w:trHeight w:val="440"/>
        </w:trPr>
        <w:tc>
          <w:tcPr>
            <w:tcW w:w="1716" w:type="dxa"/>
          </w:tcPr>
          <w:p w:rsidR="0047552D" w:rsidRPr="00835E9F" w:rsidRDefault="0047552D" w:rsidP="00783B5C">
            <w:pPr>
              <w:adjustRightInd w:val="0"/>
              <w:spacing w:line="240" w:lineRule="atLeast"/>
              <w:ind w:left="108" w:right="108"/>
              <w:jc w:val="both"/>
              <w:rPr>
                <w:b/>
                <w:bCs/>
                <w:lang w:val="en-IN"/>
              </w:rPr>
            </w:pPr>
          </w:p>
        </w:tc>
        <w:tc>
          <w:tcPr>
            <w:tcW w:w="2227" w:type="dxa"/>
          </w:tcPr>
          <w:p w:rsidR="0047552D" w:rsidRPr="00835E9F" w:rsidRDefault="0047552D" w:rsidP="00783B5C">
            <w:pPr>
              <w:adjustRightInd w:val="0"/>
              <w:spacing w:line="240" w:lineRule="atLeast"/>
              <w:ind w:left="108" w:right="108"/>
              <w:jc w:val="both"/>
              <w:rPr>
                <w:b/>
                <w:bCs/>
                <w:lang w:val="en-IN"/>
              </w:rPr>
            </w:pPr>
          </w:p>
        </w:tc>
        <w:tc>
          <w:tcPr>
            <w:tcW w:w="1456" w:type="dxa"/>
          </w:tcPr>
          <w:p w:rsidR="0047552D" w:rsidRPr="00835E9F" w:rsidRDefault="0047552D" w:rsidP="00783B5C">
            <w:pPr>
              <w:adjustRightInd w:val="0"/>
              <w:spacing w:line="240" w:lineRule="atLeast"/>
              <w:ind w:left="108" w:right="108"/>
              <w:jc w:val="both"/>
              <w:rPr>
                <w:b/>
                <w:bCs/>
                <w:lang w:val="en-IN"/>
              </w:rPr>
            </w:pPr>
          </w:p>
        </w:tc>
        <w:tc>
          <w:tcPr>
            <w:tcW w:w="1377" w:type="dxa"/>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lastRenderedPageBreak/>
        <w:t xml:space="preserve">On encashment of the FDR by you, the interest accrued thereon will also be released to you.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526099">
      <w:pPr>
        <w:pStyle w:val="Heading1"/>
        <w:numPr>
          <w:ilvl w:val="0"/>
          <w:numId w:val="16"/>
        </w:numPr>
        <w:ind w:left="540" w:hanging="450"/>
        <w:jc w:val="left"/>
      </w:pPr>
      <w:bookmarkStart w:id="43" w:name="_Format_of_Bank"/>
      <w:bookmarkStart w:id="44" w:name="_Toc60403388"/>
      <w:bookmarkEnd w:id="43"/>
      <w:r w:rsidRPr="00835E9F">
        <w:lastRenderedPageBreak/>
        <w:t>Format of Bank Guarantee for Margin Deposit and Security Deposit (Fungible)</w:t>
      </w:r>
      <w:bookmarkEnd w:id="44"/>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3FAF8698" wp14:editId="4BCB4EE8">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21946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w:t>
      </w:r>
      <w:proofErr w:type="spellStart"/>
      <w:r w:rsidRPr="00835E9F">
        <w:rPr>
          <w:lang w:val="en-IN"/>
        </w:rPr>
        <w:t>Bandra</w:t>
      </w:r>
      <w:proofErr w:type="spellEnd"/>
      <w:r w:rsidRPr="00835E9F">
        <w:rPr>
          <w:lang w:val="en-IN"/>
        </w:rPr>
        <w:t xml:space="preserve"> </w:t>
      </w:r>
      <w:proofErr w:type="spellStart"/>
      <w:r w:rsidRPr="00835E9F">
        <w:rPr>
          <w:lang w:val="en-IN"/>
        </w:rPr>
        <w:t>Kurla</w:t>
      </w:r>
      <w:proofErr w:type="spellEnd"/>
      <w:r w:rsidRPr="00835E9F">
        <w:rPr>
          <w:lang w:val="en-IN"/>
        </w:rPr>
        <w:t xml:space="preserve"> Complex, </w:t>
      </w:r>
      <w:proofErr w:type="spellStart"/>
      <w:r w:rsidRPr="00835E9F">
        <w:rPr>
          <w:lang w:val="en-IN"/>
        </w:rPr>
        <w:t>Bandra</w:t>
      </w:r>
      <w:proofErr w:type="spellEnd"/>
      <w:r w:rsidRPr="00835E9F">
        <w:rPr>
          <w:lang w:val="en-IN"/>
        </w:rPr>
        <w:t xml:space="preserve">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r>
      <w:proofErr w:type="spellStart"/>
      <w:r w:rsidRPr="00835E9F">
        <w:rPr>
          <w:lang w:val="en-IN"/>
        </w:rPr>
        <w:t>Mr.</w:t>
      </w:r>
      <w:proofErr w:type="spellEnd"/>
      <w:r w:rsidRPr="00835E9F">
        <w:rPr>
          <w:lang w:val="en-IN"/>
        </w:rPr>
        <w:t>/</w:t>
      </w:r>
      <w:proofErr w:type="spellStart"/>
      <w:r w:rsidRPr="00835E9F">
        <w:rPr>
          <w:lang w:val="en-IN"/>
        </w:rPr>
        <w:t>Ms.</w:t>
      </w:r>
      <w:proofErr w:type="spellEnd"/>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proofErr w:type="gramStart"/>
      <w:r w:rsidRPr="00835E9F">
        <w:rPr>
          <w:lang w:val="en-IN"/>
        </w:rPr>
        <w:t>,residing</w:t>
      </w:r>
      <w:proofErr w:type="gramEnd"/>
      <w:r w:rsidRPr="00835E9F">
        <w:rPr>
          <w:lang w:val="en-IN"/>
        </w:rPr>
        <w:t xml:space="preserve">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w:t>
      </w:r>
      <w:proofErr w:type="gramStart"/>
      <w:r w:rsidRPr="00835E9F">
        <w:rPr>
          <w:bCs/>
          <w:u w:val="single"/>
          <w:lang w:val="en-IN"/>
        </w:rPr>
        <w:t>_</w:t>
      </w:r>
      <w:r w:rsidRPr="00835E9F">
        <w:rPr>
          <w:lang w:val="en-IN"/>
        </w:rPr>
        <w:t>(</w:t>
      </w:r>
      <w:proofErr w:type="gramEnd"/>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 xml:space="preserve">*security deposit/ margin deposit of a value of </w:t>
      </w:r>
      <w:proofErr w:type="spellStart"/>
      <w:r w:rsidRPr="00835E9F">
        <w:rPr>
          <w:lang w:val="en-IN"/>
        </w:rPr>
        <w:t>Rs</w:t>
      </w:r>
      <w:proofErr w:type="spellEnd"/>
      <w:r w:rsidRPr="00835E9F">
        <w:rPr>
          <w:lang w:val="en-IN"/>
        </w:rPr>
        <w:t>.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proofErr w:type="spellStart"/>
      <w:r w:rsidRPr="00835E9F">
        <w:rPr>
          <w:bCs/>
          <w:u w:val="single"/>
          <w:lang w:val="en-IN"/>
        </w:rPr>
        <w:t>Rs</w:t>
      </w:r>
      <w:proofErr w:type="spellEnd"/>
      <w:r w:rsidRPr="00835E9F">
        <w:rPr>
          <w:bCs/>
          <w:u w:val="single"/>
          <w:lang w:val="en-IN"/>
        </w:rPr>
        <w:t>._________________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The liability of the Bank under this guarantee shall not exceed </w:t>
      </w:r>
      <w:proofErr w:type="spellStart"/>
      <w:r w:rsidRPr="00835E9F">
        <w:rPr>
          <w:lang w:val="en-IN"/>
        </w:rPr>
        <w:t>Rs</w:t>
      </w:r>
      <w:proofErr w:type="spellEnd"/>
      <w:r w:rsidRPr="00835E9F">
        <w:rPr>
          <w:lang w:val="en-IN"/>
        </w:rPr>
        <w:t>._______________.</w:t>
      </w:r>
    </w:p>
    <w:p w:rsidR="0047552D" w:rsidRPr="00835E9F" w:rsidRDefault="0047552D" w:rsidP="0047552D">
      <w:pPr>
        <w:pStyle w:val="ListParagraph"/>
      </w:pPr>
    </w:p>
    <w:p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lastRenderedPageBreak/>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w:t>
      </w:r>
      <w:proofErr w:type="gramStart"/>
      <w:r w:rsidRPr="00835E9F">
        <w:rPr>
          <w:lang w:val="en-IN"/>
        </w:rPr>
        <w:t>_(</w:t>
      </w:r>
      <w:proofErr w:type="gramEnd"/>
      <w:r w:rsidRPr="00835E9F">
        <w:rPr>
          <w:lang w:val="en-IN"/>
        </w:rPr>
        <w:t>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Bank Guarantee to be stamped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06798C" w:rsidRDefault="0047552D" w:rsidP="00526099">
      <w:pPr>
        <w:pStyle w:val="Heading1"/>
        <w:numPr>
          <w:ilvl w:val="0"/>
          <w:numId w:val="16"/>
        </w:numPr>
        <w:ind w:left="540" w:hanging="450"/>
        <w:jc w:val="left"/>
      </w:pPr>
      <w:bookmarkStart w:id="45" w:name="_Format_of_Member"/>
      <w:bookmarkStart w:id="46" w:name="_Toc60403389"/>
      <w:bookmarkEnd w:id="45"/>
      <w:r w:rsidRPr="00835E9F">
        <w:lastRenderedPageBreak/>
        <w:t>Format of Member Letter for submission</w:t>
      </w:r>
      <w:r w:rsidR="00F03D19">
        <w:t xml:space="preserve"> of Fungible Bank Guarantee</w:t>
      </w:r>
      <w:bookmarkEnd w:id="46"/>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proofErr w:type="spellStart"/>
      <w:r w:rsidRPr="00835E9F">
        <w:t>Bandra</w:t>
      </w:r>
      <w:proofErr w:type="spellEnd"/>
      <w:r w:rsidRPr="00835E9F">
        <w:t xml:space="preserve"> </w:t>
      </w:r>
      <w:proofErr w:type="spellStart"/>
      <w:r w:rsidRPr="00835E9F">
        <w:t>Kurla</w:t>
      </w:r>
      <w:proofErr w:type="spellEnd"/>
      <w:r w:rsidRPr="00835E9F">
        <w:t xml:space="preserve"> Complex </w:t>
      </w:r>
    </w:p>
    <w:p w:rsidR="0047552D" w:rsidRPr="00835E9F" w:rsidRDefault="0047552D" w:rsidP="0047552D">
      <w:pPr>
        <w:autoSpaceDE w:val="0"/>
        <w:adjustRightInd w:val="0"/>
        <w:jc w:val="both"/>
      </w:pPr>
      <w:proofErr w:type="spellStart"/>
      <w:r w:rsidRPr="00835E9F">
        <w:t>Bandra</w:t>
      </w:r>
      <w:proofErr w:type="spellEnd"/>
      <w:r w:rsidRPr="00835E9F">
        <w:t xml:space="preserve">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 xml:space="preserve">we have to furnish you security/margin  deposit and accordingly furnishing you the same in the form of Bank Guarantee (BG No.____) issued by ____________________________ Bank (Bank) for </w:t>
      </w:r>
      <w:proofErr w:type="spellStart"/>
      <w:r w:rsidRPr="00835E9F">
        <w:t>Rs</w:t>
      </w:r>
      <w:proofErr w:type="spellEnd"/>
      <w:r w:rsidRPr="00835E9F">
        <w:t>.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roofErr w:type="spellStart"/>
      <w:r w:rsidRPr="00835E9F">
        <w:t>Authorised</w:t>
      </w:r>
      <w:proofErr w:type="spellEnd"/>
      <w:r w:rsidRPr="00835E9F">
        <w:t xml:space="preserve">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526099">
      <w:pPr>
        <w:pStyle w:val="Heading1"/>
        <w:numPr>
          <w:ilvl w:val="0"/>
          <w:numId w:val="16"/>
        </w:numPr>
        <w:ind w:left="540" w:hanging="450"/>
        <w:jc w:val="left"/>
      </w:pPr>
      <w:bookmarkStart w:id="47" w:name="_Format_of_Bank_1"/>
      <w:bookmarkStart w:id="48" w:name="_Toc60403390"/>
      <w:bookmarkEnd w:id="47"/>
      <w:r w:rsidRPr="00835E9F">
        <w:t>Format of Bank Guarantee for Margin Deposit and Security Deposit (Non Fungible)</w:t>
      </w:r>
      <w:bookmarkEnd w:id="48"/>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519F0461" wp14:editId="5C77DEDE">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w:t>
      </w:r>
      <w:proofErr w:type="spellStart"/>
      <w:r w:rsidRPr="00835E9F">
        <w:rPr>
          <w:lang w:val="en-IN"/>
        </w:rPr>
        <w:t>Bandra</w:t>
      </w:r>
      <w:proofErr w:type="spellEnd"/>
      <w:r w:rsidRPr="00835E9F">
        <w:rPr>
          <w:lang w:val="en-IN"/>
        </w:rPr>
        <w:t xml:space="preserve"> </w:t>
      </w:r>
      <w:proofErr w:type="spellStart"/>
      <w:r w:rsidRPr="00835E9F">
        <w:rPr>
          <w:lang w:val="en-IN"/>
        </w:rPr>
        <w:t>Kurla</w:t>
      </w:r>
      <w:proofErr w:type="spellEnd"/>
      <w:r w:rsidRPr="00835E9F">
        <w:rPr>
          <w:lang w:val="en-IN"/>
        </w:rPr>
        <w:t xml:space="preserve"> Complex, </w:t>
      </w:r>
      <w:proofErr w:type="spellStart"/>
      <w:r w:rsidRPr="00835E9F">
        <w:rPr>
          <w:lang w:val="en-IN"/>
        </w:rPr>
        <w:t>Bandra</w:t>
      </w:r>
      <w:proofErr w:type="spellEnd"/>
      <w:r w:rsidRPr="00835E9F">
        <w:rPr>
          <w:lang w:val="en-IN"/>
        </w:rPr>
        <w:t xml:space="preserve">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r>
      <w:proofErr w:type="spellStart"/>
      <w:r w:rsidRPr="00835E9F">
        <w:rPr>
          <w:lang w:val="en-IN"/>
        </w:rPr>
        <w:t>Mr.</w:t>
      </w:r>
      <w:proofErr w:type="spellEnd"/>
      <w:r w:rsidRPr="00835E9F">
        <w:rPr>
          <w:lang w:val="en-IN"/>
        </w:rPr>
        <w:t>/</w:t>
      </w:r>
      <w:proofErr w:type="spellStart"/>
      <w:r w:rsidRPr="00835E9F">
        <w:rPr>
          <w:lang w:val="en-IN"/>
        </w:rPr>
        <w:t>Ms.</w:t>
      </w:r>
      <w:proofErr w:type="spellEnd"/>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proofErr w:type="gramStart"/>
      <w:r w:rsidRPr="00835E9F">
        <w:rPr>
          <w:lang w:val="en-IN"/>
        </w:rPr>
        <w:t>,residing</w:t>
      </w:r>
      <w:proofErr w:type="gramEnd"/>
      <w:r w:rsidRPr="00835E9F">
        <w:rPr>
          <w:lang w:val="en-IN"/>
        </w:rPr>
        <w:t xml:space="preserve">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w:t>
      </w:r>
      <w:proofErr w:type="gramStart"/>
      <w:r w:rsidRPr="00835E9F">
        <w:rPr>
          <w:bCs/>
          <w:u w:val="single"/>
          <w:lang w:val="en-IN"/>
        </w:rPr>
        <w:t>_</w:t>
      </w:r>
      <w:r w:rsidRPr="00835E9F">
        <w:rPr>
          <w:lang w:val="en-IN"/>
        </w:rPr>
        <w:t>(</w:t>
      </w:r>
      <w:proofErr w:type="gramEnd"/>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 xml:space="preserve">*security deposit/ margin deposit of a value of </w:t>
      </w:r>
      <w:proofErr w:type="spellStart"/>
      <w:r w:rsidRPr="00835E9F">
        <w:rPr>
          <w:lang w:val="en-IN"/>
        </w:rPr>
        <w:t>Rs</w:t>
      </w:r>
      <w:proofErr w:type="spellEnd"/>
      <w:r w:rsidRPr="00835E9F">
        <w:rPr>
          <w:lang w:val="en-IN"/>
        </w:rPr>
        <w:t>. _______ ,inter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proofErr w:type="spellStart"/>
      <w:r w:rsidRPr="00835E9F">
        <w:rPr>
          <w:bCs/>
          <w:u w:val="single"/>
          <w:lang w:val="en-IN"/>
        </w:rPr>
        <w:t>Rs</w:t>
      </w:r>
      <w:proofErr w:type="spellEnd"/>
      <w:r w:rsidRPr="00835E9F">
        <w:rPr>
          <w:bCs/>
          <w:u w:val="single"/>
          <w:lang w:val="en-IN"/>
        </w:rPr>
        <w:t>._________________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70510F">
      <w:pPr>
        <w:numPr>
          <w:ilvl w:val="0"/>
          <w:numId w:val="7"/>
        </w:numPr>
        <w:jc w:val="both"/>
        <w:rPr>
          <w:lang w:val="en-IN"/>
        </w:rPr>
      </w:pPr>
      <w:r w:rsidRPr="00835E9F">
        <w:rPr>
          <w:lang w:val="en-IN"/>
        </w:rPr>
        <w:t xml:space="preserve">The liability of the Bank under this guarantee shall not exceed </w:t>
      </w:r>
      <w:proofErr w:type="spellStart"/>
      <w:r w:rsidRPr="00835E9F">
        <w:rPr>
          <w:lang w:val="en-IN"/>
        </w:rPr>
        <w:t>Rs</w:t>
      </w:r>
      <w:proofErr w:type="spellEnd"/>
      <w:r w:rsidRPr="00835E9F">
        <w:rPr>
          <w:lang w:val="en-IN"/>
        </w:rPr>
        <w:t>._______________.</w:t>
      </w:r>
    </w:p>
    <w:p w:rsidR="0047552D" w:rsidRPr="00835E9F" w:rsidRDefault="0047552D" w:rsidP="0047552D">
      <w:pPr>
        <w:pStyle w:val="ListParagraph"/>
      </w:pPr>
    </w:p>
    <w:p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proofErr w:type="spellStart"/>
      <w:r w:rsidRPr="00835E9F">
        <w:t>gment</w:t>
      </w:r>
      <w:proofErr w:type="spellEnd"/>
      <w:r w:rsidRPr="00835E9F">
        <w:t xml:space="preserve">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w:t>
      </w:r>
      <w:proofErr w:type="gramStart"/>
      <w:r w:rsidRPr="00835E9F">
        <w:rPr>
          <w:lang w:val="en-IN"/>
        </w:rPr>
        <w:t>_(</w:t>
      </w:r>
      <w:proofErr w:type="gramEnd"/>
      <w:r w:rsidRPr="00835E9F">
        <w:rPr>
          <w:lang w:val="en-IN"/>
        </w:rPr>
        <w:t>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Bank Guarantee to be stamped for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526099">
      <w:pPr>
        <w:pStyle w:val="Heading1"/>
        <w:numPr>
          <w:ilvl w:val="0"/>
          <w:numId w:val="16"/>
        </w:numPr>
        <w:ind w:left="540" w:hanging="450"/>
        <w:jc w:val="left"/>
      </w:pPr>
      <w:bookmarkStart w:id="49" w:name="_Format_of_renewal"/>
      <w:bookmarkStart w:id="50" w:name="_Toc60403391"/>
      <w:bookmarkEnd w:id="49"/>
      <w:r w:rsidRPr="00835E9F">
        <w:t>Format of renewal of bank guarantee towards margin deposit and security deposit</w:t>
      </w:r>
      <w:bookmarkEnd w:id="50"/>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proofErr w:type="gramStart"/>
      <w:r w:rsidRPr="00835E9F">
        <w:t>Date :</w:t>
      </w:r>
      <w:proofErr w:type="gramEnd"/>
      <w:r w:rsidRPr="00835E9F">
        <w:t xml:space="preserve">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w:t>
      </w:r>
      <w:proofErr w:type="spellStart"/>
      <w:r w:rsidRPr="00835E9F">
        <w:t>Rs</w:t>
      </w:r>
      <w:proofErr w:type="spellEnd"/>
      <w:r w:rsidRPr="00835E9F">
        <w:t xml:space="preserve"> ______________ (Rupees _________________________________________only) in your </w:t>
      </w:r>
      <w:proofErr w:type="spellStart"/>
      <w:r w:rsidRPr="00835E9F">
        <w:t>favour</w:t>
      </w:r>
      <w:proofErr w:type="spellEnd"/>
      <w:r w:rsidRPr="00835E9F">
        <w:t>.</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w:t>
      </w:r>
      <w:proofErr w:type="spellStart"/>
      <w:r w:rsidRPr="00835E9F">
        <w:t>Rs</w:t>
      </w:r>
      <w:proofErr w:type="spellEnd"/>
      <w:r w:rsidRPr="00835E9F">
        <w:t xml:space="preserve">. _______________ (Rupees ________________________________________ only)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This guarantee shall be valid for a period of _____months i.e. </w:t>
      </w:r>
      <w:proofErr w:type="spellStart"/>
      <w:r w:rsidRPr="00835E9F">
        <w:t>upto</w:t>
      </w:r>
      <w:proofErr w:type="spellEnd"/>
      <w:r w:rsidRPr="00835E9F">
        <w:t xml:space="preserve"> _____________.</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serves upon the Bank a written claim or demand on or before _______________</w:t>
      </w:r>
      <w:proofErr w:type="gramStart"/>
      <w:r w:rsidRPr="00835E9F">
        <w:t>_(</w:t>
      </w:r>
      <w:proofErr w:type="gramEnd"/>
      <w:r w:rsidRPr="00835E9F">
        <w:t xml:space="preserve">i.e. within ___ months after </w:t>
      </w:r>
      <w:r w:rsidRPr="00835E9F">
        <w:lastRenderedPageBreak/>
        <w:t xml:space="preserve">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t>FOR</w:t>
      </w:r>
      <w:r w:rsidRPr="00835E9F">
        <w:tab/>
        <w:t>_______________________________</w:t>
      </w:r>
      <w:proofErr w:type="gramStart"/>
      <w:r w:rsidRPr="00835E9F">
        <w:t>_(</w:t>
      </w:r>
      <w:proofErr w:type="gramEnd"/>
      <w:r w:rsidRPr="00835E9F">
        <w:t>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t>_______________________________</w:t>
      </w:r>
      <w:proofErr w:type="gramStart"/>
      <w:r w:rsidRPr="00835E9F">
        <w:t>_(</w:t>
      </w:r>
      <w:proofErr w:type="gramEnd"/>
      <w:r w:rsidRPr="00835E9F">
        <w:t>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sidR="00C92BB1">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526099">
      <w:pPr>
        <w:pStyle w:val="Heading1"/>
        <w:numPr>
          <w:ilvl w:val="0"/>
          <w:numId w:val="16"/>
        </w:numPr>
        <w:ind w:left="540" w:hanging="450"/>
        <w:jc w:val="left"/>
      </w:pPr>
      <w:bookmarkStart w:id="51" w:name="_Format_of_Member_1"/>
      <w:bookmarkStart w:id="52" w:name="_Toc60403392"/>
      <w:bookmarkEnd w:id="51"/>
      <w:r w:rsidRPr="00835E9F">
        <w:t>Format of Member Letter for shifting Non Fungible Bank Guarantee</w:t>
      </w:r>
      <w:bookmarkEnd w:id="52"/>
    </w:p>
    <w:p w:rsidR="00C2355D" w:rsidRPr="00835E9F" w:rsidRDefault="00C2355D" w:rsidP="00C2355D">
      <w:pPr>
        <w:overflowPunct w:val="0"/>
        <w:adjustRightInd w:val="0"/>
        <w:ind w:right="-81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w:t>
      </w:r>
      <w:proofErr w:type="spellStart"/>
      <w:r w:rsidRPr="00835E9F">
        <w:rPr>
          <w:lang w:val="en-IN"/>
        </w:rPr>
        <w:t>Rs</w:t>
      </w:r>
      <w:proofErr w:type="spellEnd"/>
      <w:r w:rsidRPr="00835E9F">
        <w:rPr>
          <w:lang w:val="en-IN"/>
        </w:rPr>
        <w:t xml:space="preserve">. ____vide BG </w:t>
      </w:r>
      <w:proofErr w:type="spellStart"/>
      <w:r w:rsidRPr="00835E9F">
        <w:rPr>
          <w:lang w:val="en-IN"/>
        </w:rPr>
        <w:t>No.____for</w:t>
      </w:r>
      <w:proofErr w:type="spellEnd"/>
      <w:r w:rsidRPr="00835E9F">
        <w:rPr>
          <w:lang w:val="en-IN"/>
        </w:rPr>
        <w:t xml:space="preserve"> </w:t>
      </w:r>
      <w:r w:rsidR="003D5B8E">
        <w:rPr>
          <w:b/>
          <w:lang w:val="en-IN"/>
        </w:rPr>
        <w:t>Commodity Derivatives</w:t>
      </w:r>
      <w:r w:rsidR="009A2A23" w:rsidRPr="00F3173A">
        <w:rPr>
          <w:b/>
          <w:lang w:val="en-IN"/>
        </w:rPr>
        <w:t xml:space="preserve"> </w:t>
      </w:r>
      <w:r w:rsidRPr="00835E9F">
        <w:rPr>
          <w:b/>
          <w:lang w:val="en-IN"/>
        </w:rPr>
        <w:t>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37769F">
        <w:rPr>
          <w:lang w:val="en-IN"/>
        </w:rPr>
        <w:t>CL</w:t>
      </w:r>
      <w:r w:rsidRPr="00835E9F">
        <w:rPr>
          <w:lang w:val="en-IN"/>
        </w:rPr>
        <w:t xml:space="preserve">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9A2A23">
        <w:rPr>
          <w:b/>
          <w:lang w:val="en-IN"/>
        </w:rPr>
        <w:t>Capital Market</w:t>
      </w:r>
      <w:r w:rsidRPr="00835E9F">
        <w:rPr>
          <w:b/>
          <w:lang w:val="en-IN"/>
        </w:rPr>
        <w:t xml:space="preserve"> segment/ Currency Derivatives Segment/ Debt Segment </w:t>
      </w:r>
      <w:r w:rsidR="003D5B8E">
        <w:rPr>
          <w:b/>
          <w:lang w:val="en-IN"/>
        </w:rPr>
        <w:t xml:space="preserve">/Futures and Options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we have instructed the bank vide our letter dated ________ to make the said guarantee available as a </w:t>
      </w:r>
      <w:r w:rsidRPr="00835E9F">
        <w:rPr>
          <w:lang w:val="en-IN"/>
        </w:rPr>
        <w:lastRenderedPageBreak/>
        <w:t xml:space="preserve">security for meeting, satisfying, discharging or fulfilling all or any of our obligation or liability arising in the </w:t>
      </w:r>
      <w:r w:rsidR="003D5B8E">
        <w:rPr>
          <w:b/>
          <w:lang w:val="en-IN"/>
        </w:rPr>
        <w:t>Commodity Derivatives</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xml:space="preserve">* </w:t>
      </w:r>
      <w:proofErr w:type="gramStart"/>
      <w:r w:rsidRPr="00835E9F">
        <w:rPr>
          <w:lang w:val="en-IN"/>
        </w:rPr>
        <w:t>strike</w:t>
      </w:r>
      <w:proofErr w:type="gramEnd"/>
      <w:r w:rsidRPr="00835E9F">
        <w:rPr>
          <w:lang w:val="en-IN"/>
        </w:rPr>
        <w:t xml:space="preserv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526099">
      <w:pPr>
        <w:pStyle w:val="Heading1"/>
        <w:numPr>
          <w:ilvl w:val="0"/>
          <w:numId w:val="16"/>
        </w:numPr>
        <w:ind w:left="540" w:hanging="450"/>
        <w:jc w:val="left"/>
      </w:pPr>
      <w:bookmarkStart w:id="53" w:name="_Format_of_Bank_2"/>
      <w:bookmarkStart w:id="54" w:name="_Toc60403393"/>
      <w:bookmarkEnd w:id="53"/>
      <w:r w:rsidRPr="00835E9F">
        <w:t>Format of Bank amendment letter for shifting Non Fungible Bank Guarantee</w:t>
      </w:r>
      <w:bookmarkEnd w:id="54"/>
    </w:p>
    <w:p w:rsidR="00C2355D" w:rsidRPr="00835E9F" w:rsidRDefault="00C2355D" w:rsidP="00C2355D">
      <w:pPr>
        <w:overflowPunct w:val="0"/>
        <w:adjustRightInd w:val="0"/>
        <w:ind w:left="6480" w:right="-540" w:firstLine="720"/>
        <w:jc w:val="both"/>
        <w:rPr>
          <w:lang w:val="en-IN"/>
        </w:rPr>
      </w:pPr>
      <w:proofErr w:type="gramStart"/>
      <w:r w:rsidRPr="00835E9F">
        <w:rPr>
          <w:lang w:val="en-IN"/>
        </w:rPr>
        <w:t>Date :</w:t>
      </w:r>
      <w:proofErr w:type="gramEnd"/>
      <w:r w:rsidRPr="00835E9F">
        <w:rPr>
          <w:lang w:val="en-IN"/>
        </w:rPr>
        <w:t xml:space="preserve">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 xml:space="preserve">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w:t>
      </w:r>
      <w:proofErr w:type="spellStart"/>
      <w:r w:rsidRPr="00835E9F">
        <w:rPr>
          <w:lang w:val="en-IN"/>
        </w:rPr>
        <w:t>Rs</w:t>
      </w:r>
      <w:proofErr w:type="spellEnd"/>
      <w:r w:rsidRPr="00835E9F">
        <w:rPr>
          <w:lang w:val="en-IN"/>
        </w:rPr>
        <w:t xml:space="preserve">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w:t>
      </w:r>
      <w:proofErr w:type="spellStart"/>
      <w:r w:rsidRPr="00835E9F">
        <w:rPr>
          <w:lang w:val="en-IN"/>
        </w:rPr>
        <w:t>Rs</w:t>
      </w:r>
      <w:proofErr w:type="spellEnd"/>
      <w:r w:rsidRPr="00835E9F">
        <w:rPr>
          <w:lang w:val="en-IN"/>
        </w:rPr>
        <w:t xml:space="preserve">.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w:t>
      </w:r>
      <w:r w:rsidRPr="00835E9F">
        <w:rPr>
          <w:lang w:val="en-IN"/>
        </w:rPr>
        <w:lastRenderedPageBreak/>
        <w:t xml:space="preserve">arising out of or incidental to any contracts made, executed, undertaken, carried on or entered into or purported so to be, by the Clearing Member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w:t>
      </w:r>
      <w:proofErr w:type="gramStart"/>
      <w:r w:rsidRPr="00835E9F">
        <w:rPr>
          <w:lang w:val="en-IN"/>
        </w:rPr>
        <w:t>_(</w:t>
      </w:r>
      <w:proofErr w:type="gramEnd"/>
      <w:r w:rsidRPr="00835E9F">
        <w:rPr>
          <w:lang w:val="en-IN"/>
        </w:rPr>
        <w:t>BANK)</w:t>
      </w:r>
    </w:p>
    <w:p w:rsidR="00C2355D" w:rsidRPr="00835E9F" w:rsidRDefault="00C2355D" w:rsidP="00C2355D">
      <w:pPr>
        <w:overflowPunct w:val="0"/>
        <w:adjustRightInd w:val="0"/>
        <w:jc w:val="both"/>
        <w:rPr>
          <w:lang w:val="en-IN"/>
        </w:rPr>
      </w:pPr>
      <w:r w:rsidRPr="00835E9F">
        <w:rPr>
          <w:lang w:val="en-IN"/>
        </w:rPr>
        <w:t>_______________________________</w:t>
      </w:r>
      <w:proofErr w:type="gramStart"/>
      <w:r w:rsidRPr="00835E9F">
        <w:rPr>
          <w:lang w:val="en-IN"/>
        </w:rPr>
        <w:t>_(</w:t>
      </w:r>
      <w:proofErr w:type="gramEnd"/>
      <w:r w:rsidRPr="00835E9F">
        <w:rPr>
          <w:lang w:val="en-IN"/>
        </w:rPr>
        <w:t>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526099">
      <w:pPr>
        <w:pStyle w:val="Heading1"/>
        <w:numPr>
          <w:ilvl w:val="0"/>
          <w:numId w:val="16"/>
        </w:numPr>
        <w:ind w:left="540" w:hanging="450"/>
        <w:jc w:val="left"/>
      </w:pPr>
      <w:bookmarkStart w:id="55" w:name="_Format_of_deed"/>
      <w:bookmarkStart w:id="56" w:name="_Toc60403394"/>
      <w:bookmarkEnd w:id="55"/>
      <w:r w:rsidRPr="00835E9F">
        <w:t>Format of deed of pledge for clearing members for deposit of securities for security deposit</w:t>
      </w:r>
      <w:bookmarkEnd w:id="56"/>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w:t>
      </w:r>
      <w:proofErr w:type="gramStart"/>
      <w:r w:rsidRPr="005A1608">
        <w:t>Ltd.,</w:t>
      </w:r>
      <w:proofErr w:type="gramEnd"/>
      <w:r w:rsidRPr="005A1608">
        <w:t xml:space="preserve">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xml:space="preserve">, a company incorporated under the Companies Act, 1956 and having its registered office at Exchange Plaza, </w:t>
      </w:r>
      <w:proofErr w:type="spellStart"/>
      <w:r w:rsidRPr="005A1608">
        <w:t>Bandra-Kurla</w:t>
      </w:r>
      <w:proofErr w:type="spellEnd"/>
      <w:r w:rsidRPr="005A1608">
        <w:t xml:space="preserve"> Complex, </w:t>
      </w:r>
      <w:proofErr w:type="spellStart"/>
      <w:r w:rsidRPr="005A1608">
        <w:t>Bandra</w:t>
      </w:r>
      <w:proofErr w:type="spellEnd"/>
      <w:r w:rsidRPr="005A1608">
        <w:t xml:space="preserve">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lastRenderedPageBreak/>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w:t>
      </w:r>
      <w:proofErr w:type="spellStart"/>
      <w:r w:rsidRPr="005A1608">
        <w:t>Rs</w:t>
      </w:r>
      <w:proofErr w:type="spellEnd"/>
      <w:r w:rsidRPr="005A1608">
        <w:t xml:space="preserve">.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w:t>
      </w:r>
      <w:proofErr w:type="spellStart"/>
      <w:r w:rsidRPr="005A1608">
        <w:t>Rs</w:t>
      </w:r>
      <w:proofErr w:type="spellEnd"/>
      <w:r w:rsidRPr="005A1608">
        <w:t xml:space="preserve">.____________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5A1608">
        <w:t>pledgee</w:t>
      </w:r>
      <w:proofErr w:type="spellEnd"/>
      <w:r w:rsidRPr="005A1608">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w:t>
      </w:r>
      <w:r w:rsidRPr="005A1608">
        <w:lastRenderedPageBreak/>
        <w:t xml:space="preserve">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A1608">
        <w:t>dematerialised</w:t>
      </w:r>
      <w:proofErr w:type="spellEnd"/>
      <w:r w:rsidRPr="005A1608">
        <w:t xml:space="preserve">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 xml:space="preserve">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w:t>
      </w:r>
      <w:r w:rsidRPr="005A1608">
        <w:lastRenderedPageBreak/>
        <w:t>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proofErr w:type="gramStart"/>
      <w:r w:rsidRPr="005A1608">
        <w:t>in</w:t>
      </w:r>
      <w:proofErr w:type="gramEnd"/>
      <w:r w:rsidRPr="005A1608">
        <w:t xml:space="preserve">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r w:rsidRPr="005A1608">
        <w:t xml:space="preserve">*    </w:t>
      </w:r>
      <w:proofErr w:type="gramStart"/>
      <w:r w:rsidRPr="005A1608">
        <w:t>strike</w:t>
      </w:r>
      <w:proofErr w:type="gramEnd"/>
      <w:r w:rsidRPr="005A1608">
        <w:t xml:space="preserv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proofErr w:type="gramStart"/>
      <w:r w:rsidRPr="005A1608">
        <w:t>the</w:t>
      </w:r>
      <w:proofErr w:type="gramEnd"/>
      <w:r w:rsidRPr="005A1608">
        <w:t xml:space="preserve"> Clearing member in case of individual.</w:t>
      </w:r>
    </w:p>
    <w:p w:rsidR="00C92BB1" w:rsidRPr="005A1608" w:rsidRDefault="00C92BB1" w:rsidP="00C92BB1">
      <w:pPr>
        <w:pStyle w:val="ListParagraph"/>
        <w:ind w:left="360"/>
        <w:jc w:val="both"/>
      </w:pPr>
      <w:proofErr w:type="gramStart"/>
      <w:r w:rsidRPr="005A1608">
        <w:t>all</w:t>
      </w:r>
      <w:proofErr w:type="gramEnd"/>
      <w:r w:rsidRPr="005A1608">
        <w:t xml:space="preserve"> partners in case of a Partnership firm</w:t>
      </w:r>
    </w:p>
    <w:p w:rsidR="00C92BB1" w:rsidRPr="005A1608" w:rsidRDefault="00C92BB1" w:rsidP="00C92BB1">
      <w:pPr>
        <w:pStyle w:val="ListParagraph"/>
        <w:ind w:left="360"/>
        <w:jc w:val="both"/>
      </w:pPr>
      <w:proofErr w:type="gramStart"/>
      <w:r w:rsidRPr="005A1608">
        <w:t>by</w:t>
      </w:r>
      <w:proofErr w:type="gramEnd"/>
      <w:r w:rsidRPr="005A1608">
        <w:t xml:space="preserve"> any two of the following persons in the case of a Company:</w:t>
      </w:r>
    </w:p>
    <w:p w:rsidR="00C92BB1" w:rsidRPr="005A1608" w:rsidRDefault="00C92BB1" w:rsidP="00C92BB1">
      <w:pPr>
        <w:pStyle w:val="ListParagraph"/>
        <w:ind w:left="360"/>
        <w:jc w:val="both"/>
      </w:pPr>
      <w:proofErr w:type="spellStart"/>
      <w:proofErr w:type="gramStart"/>
      <w:r w:rsidRPr="005A1608">
        <w:t>i</w:t>
      </w:r>
      <w:proofErr w:type="spellEnd"/>
      <w:r w:rsidRPr="005A1608">
        <w:t>.  Managing</w:t>
      </w:r>
      <w:proofErr w:type="gramEnd"/>
      <w:r w:rsidRPr="005A1608">
        <w:t xml:space="preserve"> Director </w:t>
      </w:r>
    </w:p>
    <w:p w:rsidR="00C92BB1" w:rsidRPr="005A1608" w:rsidRDefault="00C92BB1" w:rsidP="00C92BB1">
      <w:pPr>
        <w:pStyle w:val="ListParagraph"/>
        <w:ind w:left="360"/>
        <w:jc w:val="both"/>
      </w:pPr>
      <w:proofErr w:type="gramStart"/>
      <w:r w:rsidRPr="005A1608">
        <w:t>ii. Whole-time</w:t>
      </w:r>
      <w:proofErr w:type="gramEnd"/>
      <w:r w:rsidRPr="005A1608">
        <w:t xml:space="preserve"> Director</w:t>
      </w:r>
    </w:p>
    <w:p w:rsidR="00C92BB1" w:rsidRDefault="00C92BB1" w:rsidP="00C92BB1">
      <w:pPr>
        <w:pStyle w:val="ListParagraph"/>
        <w:ind w:left="360"/>
        <w:jc w:val="both"/>
      </w:pPr>
      <w:r w:rsidRPr="005A1608">
        <w:t>iii. Directors</w:t>
      </w:r>
    </w:p>
    <w:p w:rsidR="00E550E3" w:rsidRPr="00835E9F" w:rsidRDefault="00E550E3" w:rsidP="00526099">
      <w:pPr>
        <w:pStyle w:val="Heading1"/>
        <w:numPr>
          <w:ilvl w:val="0"/>
          <w:numId w:val="16"/>
        </w:numPr>
        <w:ind w:left="540" w:hanging="450"/>
        <w:jc w:val="left"/>
      </w:pPr>
      <w:bookmarkStart w:id="57" w:name="_Format_of_deed_1"/>
      <w:bookmarkStart w:id="58" w:name="_Toc60403395"/>
      <w:bookmarkEnd w:id="57"/>
      <w:r w:rsidRPr="00835E9F">
        <w:t>Format of deed of pledge for clearing members for deposit of securities for margin deposit</w:t>
      </w:r>
      <w:bookmarkEnd w:id="58"/>
    </w:p>
    <w:p w:rsidR="00B559FE" w:rsidRDefault="00B559FE" w:rsidP="00B559FE">
      <w:pPr>
        <w:adjustRightInd w:val="0"/>
        <w:spacing w:line="240" w:lineRule="atLeast"/>
        <w:ind w:left="360"/>
        <w:jc w:val="both"/>
        <w:rPr>
          <w:i/>
          <w:color w:val="000000"/>
        </w:rPr>
      </w:pPr>
      <w:r w:rsidRPr="000D777C">
        <w:rPr>
          <w:i/>
          <w:color w:val="000000"/>
        </w:rPr>
        <w:t>Format of deed of pledge for Clearing Members for deposit of securities for margin deposit</w:t>
      </w:r>
    </w:p>
    <w:p w:rsidR="00B559FE" w:rsidRDefault="00B559FE" w:rsidP="00B559FE">
      <w:pPr>
        <w:adjustRightInd w:val="0"/>
        <w:spacing w:line="240" w:lineRule="atLeast"/>
        <w:ind w:left="360"/>
        <w:jc w:val="both"/>
        <w:rPr>
          <w:i/>
          <w:color w:val="000000"/>
        </w:rPr>
      </w:pPr>
    </w:p>
    <w:p w:rsidR="00B559FE" w:rsidRPr="000D777C" w:rsidRDefault="00B559FE" w:rsidP="00B559FE">
      <w:pPr>
        <w:pStyle w:val="ListParagraph"/>
        <w:ind w:left="360"/>
        <w:rPr>
          <w:i/>
        </w:rPr>
      </w:pPr>
      <w:r w:rsidRPr="000D777C">
        <w:rPr>
          <w:i/>
        </w:rPr>
        <w:t>To Be Executed On Non Judicial Stamp Paper Of Rs.600/- Or In Accordance With The Prevailing Rates Applicable In The Place Of Execution, Whichever Is Higher.</w:t>
      </w:r>
    </w:p>
    <w:p w:rsidR="00B559FE" w:rsidRPr="000D777C" w:rsidRDefault="00B559FE" w:rsidP="00B559FE">
      <w:pPr>
        <w:pStyle w:val="ListParagraph"/>
        <w:ind w:left="360"/>
        <w:jc w:val="both"/>
      </w:pPr>
    </w:p>
    <w:p w:rsidR="00B559FE" w:rsidRPr="00577D74" w:rsidRDefault="00B559FE" w:rsidP="00B559FE">
      <w:pPr>
        <w:pStyle w:val="ListParagraph"/>
        <w:ind w:left="360"/>
        <w:jc w:val="both"/>
      </w:pPr>
      <w:r w:rsidRPr="00577D74">
        <w:t>This Deed of Pledge (hereinafter referred to as “the Deed”) is executed at _______________ on this ___ day of _________ 20___ by</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_______________________________, S/o / d/o / w/o __________________ residing at _____________________ and having his office at ________________________________ *</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_____________________________, a partnership firm registered under the Indian Partnership Act, 1932 and having its office at __________________________________*</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________________________</w:t>
      </w:r>
      <w:proofErr w:type="gramStart"/>
      <w:r w:rsidRPr="00577D74">
        <w:t>Ltd.,</w:t>
      </w:r>
      <w:proofErr w:type="gramEnd"/>
      <w:r w:rsidRPr="00577D74">
        <w:t xml:space="preserve"> incorporated as a company under the Companies Act, 1956/ 2013 and having its registered office at _______________________________________*</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 xml:space="preserve">(hereinafter referred to as “Clearing Member”  which expression shall unless repugnant to the context thereof include successors, administrators and assigns) in </w:t>
      </w:r>
      <w:proofErr w:type="spellStart"/>
      <w:r w:rsidRPr="00577D74">
        <w:t>favour</w:t>
      </w:r>
      <w:proofErr w:type="spellEnd"/>
      <w:r w:rsidRPr="00577D74">
        <w:t xml:space="preserve"> of   NSE Clearing Limited (Formerly known as National Securities Clearing Corporation Limited), a company incorporated under the Companies Act, 1956 and having its registered office at Exchange Plaza, </w:t>
      </w:r>
      <w:proofErr w:type="spellStart"/>
      <w:r w:rsidRPr="00577D74">
        <w:t>Bandra-Kurla</w:t>
      </w:r>
      <w:proofErr w:type="spellEnd"/>
      <w:r w:rsidRPr="00577D74">
        <w:t xml:space="preserve"> Complex, </w:t>
      </w:r>
      <w:proofErr w:type="spellStart"/>
      <w:r w:rsidRPr="00577D74">
        <w:t>Bandra</w:t>
      </w:r>
      <w:proofErr w:type="spellEnd"/>
      <w:r w:rsidRPr="00577D74">
        <w:t xml:space="preserve"> (East), Mumbai - 400051 (hereinafter referred to as “NCL” which expression shall unless repugnant to the context thereof, include its successors and assigns).</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WHEREAS</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a)</w:t>
      </w:r>
      <w:r w:rsidRPr="00577D74">
        <w:tab/>
        <w:t>The Clearing Member is admitted to the Clearing Membership of NCL.</w:t>
      </w:r>
    </w:p>
    <w:p w:rsidR="00B559FE" w:rsidRPr="00577D74" w:rsidRDefault="00B559FE" w:rsidP="00B559FE">
      <w:pPr>
        <w:pStyle w:val="ListParagraph"/>
        <w:ind w:left="360"/>
        <w:jc w:val="both"/>
      </w:pPr>
      <w:r w:rsidRPr="00577D74">
        <w:t>b)</w:t>
      </w:r>
      <w:r w:rsidRPr="00577D74">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B559FE" w:rsidRPr="00577D74" w:rsidRDefault="00B559FE" w:rsidP="00B559FE">
      <w:pPr>
        <w:pStyle w:val="ListParagraph"/>
        <w:ind w:left="360"/>
        <w:jc w:val="both"/>
      </w:pPr>
      <w:r w:rsidRPr="00577D74">
        <w:t>c)</w:t>
      </w:r>
      <w:r w:rsidRPr="00577D74">
        <w:tab/>
        <w:t xml:space="preserve">The securities to be deposited by the Clearing Member shall be securities in </w:t>
      </w:r>
      <w:proofErr w:type="spellStart"/>
      <w:r w:rsidRPr="00577D74">
        <w:t>dematerialised</w:t>
      </w:r>
      <w:proofErr w:type="spellEnd"/>
      <w:r w:rsidRPr="00577D74">
        <w:t xml:space="preserve"> form and as may be approved by NCL from time to time. </w:t>
      </w:r>
    </w:p>
    <w:p w:rsidR="00B559FE" w:rsidRPr="00577D74" w:rsidRDefault="00B559FE" w:rsidP="00B559FE">
      <w:pPr>
        <w:pStyle w:val="ListParagraph"/>
        <w:ind w:left="360"/>
        <w:jc w:val="both"/>
      </w:pPr>
      <w:r w:rsidRPr="00577D74">
        <w:t>d)</w:t>
      </w:r>
      <w:r w:rsidRPr="00577D74">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77D74">
        <w:t>dematerialised</w:t>
      </w:r>
      <w:proofErr w:type="spellEnd"/>
      <w:r w:rsidRPr="00577D74">
        <w:t xml:space="preserve"> securities by creating a pledge on the said securities with any depository participant in </w:t>
      </w:r>
      <w:proofErr w:type="spellStart"/>
      <w:r w:rsidRPr="00577D74">
        <w:t>favour</w:t>
      </w:r>
      <w:proofErr w:type="spellEnd"/>
      <w:r w:rsidRPr="00577D74">
        <w:t xml:space="preserve"> of NCL. </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NOW THIS DEED WITNESSETH AS FOLLOWS:</w:t>
      </w:r>
    </w:p>
    <w:p w:rsidR="00B559FE" w:rsidRPr="00577D74" w:rsidRDefault="00B559FE" w:rsidP="00B559FE">
      <w:pPr>
        <w:pStyle w:val="ListParagraph"/>
        <w:ind w:left="360"/>
        <w:jc w:val="both"/>
      </w:pPr>
      <w:r w:rsidRPr="00577D74">
        <w:t>1.</w:t>
      </w:r>
      <w:r w:rsidRPr="00577D74">
        <w:tab/>
        <w:t xml:space="preserve">In consideration of NCL having agreed to accept approved </w:t>
      </w:r>
      <w:proofErr w:type="spellStart"/>
      <w:r w:rsidRPr="00577D74">
        <w:t>dematerialised</w:t>
      </w:r>
      <w:proofErr w:type="spellEnd"/>
      <w:r w:rsidRPr="00577D74">
        <w:t xml:space="preserve"> securities as margin deposit to an extent of </w:t>
      </w:r>
      <w:proofErr w:type="spellStart"/>
      <w:r w:rsidRPr="00577D74">
        <w:t>Rs</w:t>
      </w:r>
      <w:proofErr w:type="spellEnd"/>
      <w:r w:rsidRPr="00577D74">
        <w:t xml:space="preserve">._________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2.</w:t>
      </w:r>
      <w:r w:rsidRPr="00577D74">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3.</w:t>
      </w:r>
      <w:r w:rsidRPr="00577D74">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4.</w:t>
      </w:r>
      <w:r w:rsidRPr="00577D74">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B559FE" w:rsidRPr="00577D74" w:rsidRDefault="00B559FE" w:rsidP="00B559FE">
      <w:pPr>
        <w:pStyle w:val="ListParagraph"/>
        <w:ind w:left="360"/>
        <w:jc w:val="both"/>
      </w:pPr>
    </w:p>
    <w:p w:rsidR="00B559FE" w:rsidRPr="00577D74" w:rsidDel="0038713C" w:rsidRDefault="00B559FE" w:rsidP="00B559FE">
      <w:pPr>
        <w:pStyle w:val="ListParagraph"/>
        <w:ind w:left="360"/>
        <w:jc w:val="both"/>
      </w:pPr>
      <w:r w:rsidRPr="00577D74">
        <w:t>5.</w:t>
      </w:r>
    </w:p>
    <w:p w:rsidR="00B559FE" w:rsidRPr="00577D74" w:rsidDel="00C26185" w:rsidRDefault="00B559FE" w:rsidP="00B559FE">
      <w:pPr>
        <w:pStyle w:val="ListParagraph"/>
        <w:numPr>
          <w:ilvl w:val="0"/>
          <w:numId w:val="14"/>
        </w:numPr>
        <w:spacing w:line="240" w:lineRule="atLeast"/>
        <w:ind w:left="709"/>
        <w:jc w:val="both"/>
      </w:pPr>
      <w:r w:rsidRPr="00577D74">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rsidR="00B559FE" w:rsidRPr="00577D74" w:rsidRDefault="00B559FE" w:rsidP="00B559FE">
      <w:pPr>
        <w:pStyle w:val="ListParagraph"/>
        <w:numPr>
          <w:ilvl w:val="0"/>
          <w:numId w:val="14"/>
        </w:numPr>
        <w:spacing w:line="240" w:lineRule="atLeast"/>
        <w:ind w:left="709"/>
        <w:jc w:val="both"/>
      </w:pPr>
      <w:r w:rsidRPr="00577D74">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 xml:space="preserve"> 6.</w:t>
      </w:r>
      <w:r w:rsidRPr="00577D74">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7.</w:t>
      </w:r>
      <w:r w:rsidRPr="00577D74">
        <w:tab/>
        <w:t xml:space="preserve">The Clearing Member agrees, declares and undertakes that he/it shall be bound and abide by the terms and conditions of the Scheme for the Deposit of securities in </w:t>
      </w:r>
      <w:proofErr w:type="spellStart"/>
      <w:r w:rsidRPr="00577D74">
        <w:t>dematerialised</w:t>
      </w:r>
      <w:proofErr w:type="spellEnd"/>
      <w:r w:rsidRPr="00577D74">
        <w:t xml:space="preserve"> form as formulated and determined by NCL, for margins, considered as margin deposit, either in their existing form or as modified/changed/altered /amended from time to time pursuant to requirement / compliance of Clearing Membership. </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8.</w:t>
      </w:r>
      <w:r w:rsidRPr="00577D74">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w:t>
      </w:r>
      <w:proofErr w:type="spellStart"/>
      <w:r w:rsidRPr="00577D74">
        <w:t>pledgee</w:t>
      </w:r>
      <w:proofErr w:type="spellEnd"/>
      <w:r w:rsidRPr="00577D74">
        <w:t xml:space="preserve">, shall be empowered/entitled to invoke the pledge, sell, dispose of or otherwise effect any other </w:t>
      </w:r>
      <w:r w:rsidRPr="00577D74">
        <w:lastRenderedPageBreak/>
        <w:t xml:space="preserve">transfer of the Said Securities in such manner and subject to such terms and conditions as it may deem fit and that the money if any </w:t>
      </w:r>
      <w:proofErr w:type="spellStart"/>
      <w:r w:rsidRPr="00577D74">
        <w:t>realised</w:t>
      </w:r>
      <w:proofErr w:type="spellEnd"/>
      <w:r w:rsidRPr="00577D74">
        <w:t xml:space="preserve"> from such pledge/sale/disposal/or other transfer shall be </w:t>
      </w:r>
      <w:proofErr w:type="spellStart"/>
      <w:r w:rsidRPr="00577D74">
        <w:t>utilised</w:t>
      </w:r>
      <w:proofErr w:type="spellEnd"/>
      <w:r w:rsidRPr="00577D74">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9.</w:t>
      </w:r>
      <w:r w:rsidRPr="00577D74">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7D74">
        <w:t>utilised</w:t>
      </w:r>
      <w:proofErr w:type="spellEnd"/>
      <w:r w:rsidRPr="00577D74">
        <w:t xml:space="preserve"> as such in the discretion of NCL, as if each of the obligations, liabilities or commitments is secured by the Said Securities. This Deed shall not be considered as cancelled or in any way affected on its </w:t>
      </w:r>
      <w:proofErr w:type="spellStart"/>
      <w:r w:rsidRPr="00577D74">
        <w:t>utilisation</w:t>
      </w:r>
      <w:proofErr w:type="spellEnd"/>
      <w:r w:rsidRPr="00577D74">
        <w:t xml:space="preserve"> for meeting any specific obligation, liability or commitment by NCL but shall continue and remain in operation in respect of all subsequent obligations, liabilities or commitments of the Clearing Member.</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10.</w:t>
      </w:r>
      <w:r w:rsidRPr="00577D74">
        <w:tab/>
        <w:t>The Clearing Member shall be released from his/her obligations, liabilities under this Deed only when NCL, in writing, expressly provides for the release of the Said Securities.</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11.</w:t>
      </w:r>
      <w:r w:rsidRPr="00577D74">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12.</w:t>
      </w:r>
      <w:r w:rsidRPr="00577D74">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77D74">
        <w:t>dematerialised</w:t>
      </w:r>
      <w:proofErr w:type="spellEnd"/>
      <w:r w:rsidRPr="00577D74">
        <w:t xml:space="preserve"> form.</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13.</w:t>
      </w:r>
      <w:r w:rsidRPr="00577D74">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14.</w:t>
      </w:r>
      <w:r w:rsidRPr="00577D74">
        <w:tab/>
        <w:t xml:space="preserve">The Clearing Member agrees that NCL shall not be under any liability whatsoever to the Clearing Member or any other person for any loss, damage, expenses, costs </w:t>
      </w:r>
      <w:proofErr w:type="spellStart"/>
      <w:r w:rsidRPr="00577D74">
        <w:t>etc</w:t>
      </w:r>
      <w:proofErr w:type="spellEnd"/>
      <w:r w:rsidRPr="00577D74">
        <w:t xml:space="preserve">,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w:t>
      </w:r>
      <w:r w:rsidRPr="00577D74">
        <w:lastRenderedPageBreak/>
        <w:t>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15.</w:t>
      </w:r>
      <w:r w:rsidRPr="00577D74">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B559FE" w:rsidRPr="00577D74" w:rsidRDefault="00B559FE" w:rsidP="00B559FE">
      <w:pPr>
        <w:pStyle w:val="ListParagraph"/>
        <w:ind w:left="360"/>
        <w:jc w:val="both"/>
      </w:pPr>
    </w:p>
    <w:p w:rsidR="00B559FE" w:rsidRPr="00577D74" w:rsidRDefault="00B559FE" w:rsidP="00B559FE">
      <w:pPr>
        <w:pStyle w:val="ListParagraph"/>
        <w:ind w:left="360"/>
        <w:jc w:val="both"/>
      </w:pPr>
      <w:r w:rsidRPr="00577D74">
        <w:t>Executed at _____________ on the day, month and year above mentioned.</w:t>
      </w:r>
    </w:p>
    <w:p w:rsidR="00B559FE" w:rsidRPr="00577D74" w:rsidRDefault="00B559FE" w:rsidP="00B559FE">
      <w:pPr>
        <w:pStyle w:val="ListParagraph"/>
        <w:ind w:left="360"/>
        <w:jc w:val="both"/>
      </w:pPr>
      <w:r w:rsidRPr="00577D74">
        <w:t xml:space="preserve"> </w:t>
      </w:r>
    </w:p>
    <w:p w:rsidR="00B559FE" w:rsidRPr="00577D74" w:rsidRDefault="00B559FE" w:rsidP="00B559FE">
      <w:pPr>
        <w:pStyle w:val="ListParagraph"/>
        <w:ind w:left="360"/>
        <w:jc w:val="both"/>
      </w:pPr>
      <w:r w:rsidRPr="00577D74">
        <w:t>Signed, sealed and delivered by the within named **</w:t>
      </w:r>
    </w:p>
    <w:p w:rsidR="00B559FE" w:rsidRPr="00577D74" w:rsidRDefault="00B559FE" w:rsidP="00B559FE">
      <w:pPr>
        <w:pStyle w:val="ListParagraph"/>
        <w:ind w:left="360"/>
        <w:jc w:val="both"/>
      </w:pPr>
      <w:r w:rsidRPr="00577D74">
        <w:t xml:space="preserve">Clearing Member. </w:t>
      </w:r>
    </w:p>
    <w:p w:rsidR="00B559FE" w:rsidRPr="00577D74" w:rsidRDefault="00B559FE" w:rsidP="00B559FE">
      <w:pPr>
        <w:pStyle w:val="ListParagraph"/>
        <w:ind w:left="360"/>
        <w:jc w:val="both"/>
      </w:pPr>
      <w:proofErr w:type="gramStart"/>
      <w:r w:rsidRPr="00577D74">
        <w:t>in</w:t>
      </w:r>
      <w:proofErr w:type="gramEnd"/>
      <w:r w:rsidRPr="00577D74">
        <w:t xml:space="preserve"> the presence of witnesses</w:t>
      </w:r>
    </w:p>
    <w:p w:rsidR="00B559FE" w:rsidRPr="00577D74" w:rsidRDefault="00B559FE" w:rsidP="00B559FE">
      <w:pPr>
        <w:pStyle w:val="ListParagraph"/>
        <w:ind w:left="360"/>
        <w:jc w:val="both"/>
      </w:pPr>
      <w:r w:rsidRPr="00577D74">
        <w:t>1.</w:t>
      </w:r>
    </w:p>
    <w:p w:rsidR="00B559FE" w:rsidRPr="00577D74" w:rsidRDefault="00B559FE" w:rsidP="00B559FE">
      <w:pPr>
        <w:pStyle w:val="ListParagraph"/>
        <w:ind w:left="360"/>
        <w:jc w:val="both"/>
      </w:pPr>
      <w:r w:rsidRPr="00577D74">
        <w:t>2.</w:t>
      </w:r>
    </w:p>
    <w:p w:rsidR="00B559FE" w:rsidRPr="00577D74" w:rsidRDefault="00B559FE" w:rsidP="00B559FE">
      <w:pPr>
        <w:pStyle w:val="ListParagraph"/>
        <w:ind w:left="360"/>
        <w:jc w:val="both"/>
      </w:pPr>
      <w:r w:rsidRPr="00577D74">
        <w:t xml:space="preserve">*    </w:t>
      </w:r>
      <w:proofErr w:type="gramStart"/>
      <w:r w:rsidRPr="00577D74">
        <w:t>strike</w:t>
      </w:r>
      <w:proofErr w:type="gramEnd"/>
      <w:r w:rsidRPr="00577D74">
        <w:t xml:space="preserve"> out whichever is not applicable</w:t>
      </w:r>
    </w:p>
    <w:p w:rsidR="00B559FE" w:rsidRPr="00577D74" w:rsidRDefault="00B559FE" w:rsidP="00B559FE">
      <w:pPr>
        <w:pStyle w:val="ListParagraph"/>
        <w:ind w:left="360"/>
        <w:jc w:val="both"/>
      </w:pPr>
      <w:r w:rsidRPr="00577D74">
        <w:t xml:space="preserve">** To be signed by </w:t>
      </w:r>
    </w:p>
    <w:p w:rsidR="00B559FE" w:rsidRPr="00577D74" w:rsidRDefault="00B559FE" w:rsidP="00B559FE">
      <w:pPr>
        <w:pStyle w:val="ListParagraph"/>
        <w:ind w:left="360"/>
        <w:jc w:val="both"/>
      </w:pPr>
      <w:proofErr w:type="gramStart"/>
      <w:r w:rsidRPr="00577D74">
        <w:t>the</w:t>
      </w:r>
      <w:proofErr w:type="gramEnd"/>
      <w:r w:rsidRPr="00577D74">
        <w:t xml:space="preserve"> Clearing member in case of individual.</w:t>
      </w:r>
    </w:p>
    <w:p w:rsidR="00B559FE" w:rsidRPr="00577D74" w:rsidRDefault="00B559FE" w:rsidP="00B559FE">
      <w:pPr>
        <w:pStyle w:val="ListParagraph"/>
        <w:ind w:left="360"/>
        <w:jc w:val="both"/>
      </w:pPr>
      <w:proofErr w:type="gramStart"/>
      <w:r w:rsidRPr="00577D74">
        <w:t>all</w:t>
      </w:r>
      <w:proofErr w:type="gramEnd"/>
      <w:r w:rsidRPr="00577D74">
        <w:t xml:space="preserve"> partners in case of a Partnership firm</w:t>
      </w:r>
    </w:p>
    <w:p w:rsidR="00B559FE" w:rsidRPr="00577D74" w:rsidRDefault="00B559FE" w:rsidP="00B559FE">
      <w:pPr>
        <w:pStyle w:val="ListParagraph"/>
        <w:ind w:left="360"/>
        <w:jc w:val="both"/>
      </w:pPr>
      <w:proofErr w:type="gramStart"/>
      <w:r w:rsidRPr="00577D74">
        <w:t>by</w:t>
      </w:r>
      <w:proofErr w:type="gramEnd"/>
      <w:r w:rsidRPr="00577D74">
        <w:t xml:space="preserve"> any two of the following persons in the case of a Company:</w:t>
      </w:r>
    </w:p>
    <w:p w:rsidR="00B559FE" w:rsidRPr="00577D74" w:rsidRDefault="00B559FE" w:rsidP="00B559FE">
      <w:pPr>
        <w:pStyle w:val="ListParagraph"/>
        <w:ind w:left="360"/>
        <w:jc w:val="both"/>
      </w:pPr>
      <w:proofErr w:type="spellStart"/>
      <w:r w:rsidRPr="00577D74">
        <w:t>i</w:t>
      </w:r>
      <w:proofErr w:type="spellEnd"/>
      <w:r w:rsidRPr="00577D74">
        <w:t xml:space="preserve">. Managing Director </w:t>
      </w:r>
    </w:p>
    <w:p w:rsidR="00B559FE" w:rsidRPr="00577D74" w:rsidRDefault="00B559FE" w:rsidP="00B559FE">
      <w:pPr>
        <w:pStyle w:val="ListParagraph"/>
        <w:ind w:left="360"/>
        <w:jc w:val="both"/>
      </w:pPr>
      <w:proofErr w:type="gramStart"/>
      <w:r w:rsidRPr="00577D74">
        <w:t>ii. Whole-time</w:t>
      </w:r>
      <w:proofErr w:type="gramEnd"/>
      <w:r w:rsidRPr="00577D74">
        <w:t xml:space="preserve"> Director</w:t>
      </w:r>
    </w:p>
    <w:p w:rsidR="00B559FE" w:rsidRPr="00577D74" w:rsidRDefault="00B559FE" w:rsidP="00B559FE">
      <w:pPr>
        <w:pStyle w:val="ListParagraph"/>
        <w:ind w:left="360"/>
        <w:jc w:val="both"/>
      </w:pPr>
      <w:r w:rsidRPr="00577D74">
        <w:t>iii. Director</w:t>
      </w:r>
    </w:p>
    <w:p w:rsidR="00E550E3" w:rsidRPr="00835E9F" w:rsidRDefault="00E550E3" w:rsidP="00E550E3">
      <w:pPr>
        <w:tabs>
          <w:tab w:val="left" w:pos="2355"/>
        </w:tabs>
        <w:spacing w:line="240" w:lineRule="atLeast"/>
        <w:jc w:val="both"/>
      </w:pPr>
      <w:r>
        <w:tab/>
      </w:r>
    </w:p>
    <w:p w:rsidR="00A15F64" w:rsidRPr="00835E9F" w:rsidRDefault="00A15F64" w:rsidP="00526099">
      <w:pPr>
        <w:pStyle w:val="Heading1"/>
        <w:numPr>
          <w:ilvl w:val="0"/>
          <w:numId w:val="16"/>
        </w:numPr>
        <w:ind w:left="540" w:hanging="450"/>
        <w:jc w:val="left"/>
      </w:pPr>
      <w:bookmarkStart w:id="59" w:name="_Toc60403396"/>
      <w:bookmarkStart w:id="60" w:name="_Format_of_Deed_2"/>
      <w:r w:rsidRPr="00731683">
        <w:t>Format of Deed of Pledge for Clearing Members for deposit of Commodities for margin deposit in Commodities Derivatives Segment</w:t>
      </w:r>
      <w:bookmarkEnd w:id="59"/>
    </w:p>
    <w:bookmarkEnd w:id="60"/>
    <w:p w:rsidR="007C756F" w:rsidRDefault="007C756F" w:rsidP="00972B1F">
      <w:pPr>
        <w:spacing w:line="240" w:lineRule="atLeast"/>
        <w:jc w:val="both"/>
      </w:pPr>
    </w:p>
    <w:p w:rsidR="00A15F64" w:rsidRDefault="00A15F64" w:rsidP="00972B1F">
      <w:pPr>
        <w:spacing w:line="240" w:lineRule="atLeast"/>
        <w:jc w:val="both"/>
      </w:pPr>
    </w:p>
    <w:p w:rsidR="00A15F64" w:rsidRPr="00B220D1" w:rsidRDefault="00A15F64" w:rsidP="00A15F64">
      <w:pPr>
        <w:spacing w:line="276" w:lineRule="auto"/>
        <w:rPr>
          <w:i/>
        </w:rPr>
      </w:pPr>
      <w:r w:rsidRPr="00B220D1">
        <w:rPr>
          <w:i/>
        </w:rPr>
        <w:t>To Be Executed On Non Judicial Stamp Paper Of Rs.600/- Or In Accordance With The Prevailing Rates Applicable In The Place Of Execution, Whichever Is Higher.</w:t>
      </w:r>
    </w:p>
    <w:p w:rsidR="00A15F64"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lastRenderedPageBreak/>
        <w:t>_____________________________, a partnership firm registered under the Indian Partnership Act, 1932 and having its office at __________________________________*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________________________</w:t>
      </w:r>
      <w:proofErr w:type="gramStart"/>
      <w:r w:rsidRPr="005A1608">
        <w:t>Ltd.,</w:t>
      </w:r>
      <w:proofErr w:type="gramEnd"/>
      <w:r w:rsidRPr="005A1608">
        <w:t xml:space="preserve"> incorporated as a company under the Companies Act, 1956</w:t>
      </w:r>
      <w:r>
        <w:t>/ 2013</w:t>
      </w:r>
      <w:r w:rsidRPr="005A1608">
        <w:t xml:space="preserve"> and having its registered office at _______________________________________*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xml:space="preserve">, a company incorporated under the Companies Act, 1956 and having its registered office at Exchange Plaza, </w:t>
      </w:r>
      <w:proofErr w:type="spellStart"/>
      <w:r w:rsidRPr="005A1608">
        <w:t>Bandra-Kurla</w:t>
      </w:r>
      <w:proofErr w:type="spellEnd"/>
      <w:r w:rsidRPr="005A1608">
        <w:t xml:space="preserve"> Complex, </w:t>
      </w:r>
      <w:proofErr w:type="spellStart"/>
      <w:r w:rsidRPr="005A1608">
        <w:t>Bandra</w:t>
      </w:r>
      <w:proofErr w:type="spellEnd"/>
      <w:r w:rsidRPr="005A1608">
        <w:t xml:space="preserve"> (East), Mumbai - 400051 (hereinafter referred to as “NCL” which expression shall unless repugnant to the context thereof, include its successors and assigns).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WHEREAS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a)</w:t>
      </w:r>
      <w:r w:rsidRPr="005A1608">
        <w:tab/>
        <w:t>The Clearing Member is admitted to the Clearing Membership of NCL.</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b)</w:t>
      </w:r>
      <w:r w:rsidRPr="005A1608">
        <w:tab/>
        <w:t xml:space="preserve">One of the requirement of the Clearing Membership </w:t>
      </w:r>
      <w:r>
        <w:t xml:space="preserve">in Commodities Derivatives  Segment </w:t>
      </w:r>
      <w:r w:rsidRPr="005A1608">
        <w:t xml:space="preserve">is that the Clearing Member if desirous of availing additional exposure, shall maintain with </w:t>
      </w:r>
      <w:r>
        <w:t>NCL</w:t>
      </w:r>
      <w:r w:rsidRPr="005A1608">
        <w:t xml:space="preserve"> margin deposit in the form of cash, bank guarantees</w:t>
      </w:r>
      <w:r>
        <w:t>,</w:t>
      </w:r>
      <w:r w:rsidRPr="005A1608">
        <w:t xml:space="preserve"> securities</w:t>
      </w:r>
      <w:r>
        <w:t xml:space="preserve">, commodities including Gold and /or Silver </w:t>
      </w:r>
      <w:r w:rsidRPr="005A1608">
        <w:t xml:space="preserve">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c)</w:t>
      </w:r>
      <w:r w:rsidRPr="005A1608">
        <w:tab/>
        <w:t xml:space="preserve">The </w:t>
      </w:r>
      <w:r>
        <w:t>commodities including Gold and Silver</w:t>
      </w:r>
      <w:r w:rsidRPr="005A1608">
        <w:t xml:space="preserve"> to be deposited by the Clearing Member </w:t>
      </w:r>
      <w:r>
        <w:t xml:space="preserve">shall be </w:t>
      </w:r>
      <w:r w:rsidRPr="005A1608">
        <w:t>as</w:t>
      </w:r>
      <w:r>
        <w:t xml:space="preserve"> specified by NCL from time to time as being Permitted Commodities</w:t>
      </w:r>
      <w:r w:rsidRPr="005A1608">
        <w:t xml:space="preserve">. </w:t>
      </w:r>
    </w:p>
    <w:p w:rsidR="00A15F64" w:rsidRPr="005A1608" w:rsidRDefault="00A15F64" w:rsidP="00A15F64">
      <w:pPr>
        <w:pStyle w:val="ListParagraph"/>
        <w:spacing w:line="276" w:lineRule="auto"/>
        <w:ind w:left="360"/>
        <w:jc w:val="both"/>
      </w:pPr>
    </w:p>
    <w:p w:rsidR="00A15F64" w:rsidRDefault="00A15F64" w:rsidP="00A15F64">
      <w:pPr>
        <w:pStyle w:val="ListParagraph"/>
        <w:spacing w:line="276" w:lineRule="auto"/>
        <w:ind w:left="360"/>
        <w:jc w:val="both"/>
      </w:pPr>
      <w:r w:rsidRPr="005A1608">
        <w:t>d)</w:t>
      </w:r>
      <w:r w:rsidRPr="005A1608">
        <w:tab/>
        <w:t xml:space="preserve">The Clearing Members shall deposit the </w:t>
      </w:r>
      <w:r>
        <w:t>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rsidR="00A15F64" w:rsidRDefault="00A15F64" w:rsidP="00A15F64">
      <w:pPr>
        <w:pStyle w:val="ListParagraph"/>
        <w:spacing w:line="276" w:lineRule="auto"/>
        <w:ind w:left="360"/>
        <w:jc w:val="both"/>
      </w:pPr>
      <w:r>
        <w:lastRenderedPageBreak/>
        <w:t xml:space="preserve"> </w:t>
      </w:r>
      <w:r w:rsidRPr="00346EA9">
        <w:t>e) NCL has agreed to accept the commodities being deposited as permitted commodities and therefore the clearing member is desirous of executing this deed of pledge in order to pledge /deposit the permitted commodities as collateral for margin purpose.</w:t>
      </w:r>
      <w:r>
        <w:t xml:space="preserve"> </w:t>
      </w:r>
    </w:p>
    <w:p w:rsidR="00A15F64"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NOW THIS DEED WITNESSETH AS FOLLOWS: </w:t>
      </w:r>
    </w:p>
    <w:p w:rsidR="00A15F64" w:rsidRPr="005A1608" w:rsidRDefault="00A15F64" w:rsidP="00A15F64">
      <w:pPr>
        <w:pStyle w:val="ListParagraph"/>
        <w:spacing w:line="276" w:lineRule="auto"/>
        <w:ind w:left="360"/>
        <w:jc w:val="both"/>
      </w:pPr>
    </w:p>
    <w:p w:rsidR="00A15F64" w:rsidRPr="005A1608" w:rsidRDefault="00A15F64" w:rsidP="00526099">
      <w:pPr>
        <w:pStyle w:val="ListParagraph"/>
        <w:numPr>
          <w:ilvl w:val="0"/>
          <w:numId w:val="15"/>
        </w:numPr>
        <w:spacing w:line="276" w:lineRule="auto"/>
        <w:ind w:left="426"/>
        <w:jc w:val="both"/>
      </w:pPr>
      <w:r w:rsidRPr="005A1608">
        <w:t xml:space="preserve">In consideration of </w:t>
      </w:r>
      <w:r>
        <w:t>NCL</w:t>
      </w:r>
      <w:r w:rsidRPr="005A1608">
        <w:t xml:space="preserve"> having agreed to accept </w:t>
      </w:r>
      <w:r>
        <w:t xml:space="preserve">permitted commodities deposited by the Clearing Member as per the details contained in the prescribed format in the Letter of Pledge </w:t>
      </w:r>
      <w:r w:rsidRPr="005A1608">
        <w:t xml:space="preserve">as margin deposit to an extent of </w:t>
      </w:r>
      <w:proofErr w:type="spellStart"/>
      <w:r w:rsidRPr="005A1608">
        <w:t>Rs</w:t>
      </w:r>
      <w:proofErr w:type="spellEnd"/>
      <w:r w:rsidRPr="005A1608">
        <w:t xml:space="preserve">._________ /- (Rupees ___________________only), the Clearing Member hereby pledges </w:t>
      </w:r>
      <w:r>
        <w:t xml:space="preserve">commodities /Gold and /or Silver as specifically described in letter of pledge </w:t>
      </w:r>
      <w:r w:rsidRPr="005A1608">
        <w:t>(hereinafter referred to as “</w:t>
      </w:r>
      <w:r>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A15F64" w:rsidRPr="005A1608" w:rsidRDefault="00A15F64" w:rsidP="00A15F64">
      <w:pPr>
        <w:pStyle w:val="ListParagraph"/>
        <w:spacing w:line="276" w:lineRule="auto"/>
        <w:ind w:left="426"/>
        <w:jc w:val="both"/>
      </w:pPr>
    </w:p>
    <w:p w:rsidR="00A15F64" w:rsidRPr="00D00BFA" w:rsidRDefault="00A15F64" w:rsidP="00526099">
      <w:pPr>
        <w:pStyle w:val="ListParagraph"/>
        <w:numPr>
          <w:ilvl w:val="0"/>
          <w:numId w:val="15"/>
        </w:numPr>
        <w:spacing w:line="276" w:lineRule="auto"/>
        <w:ind w:left="426"/>
        <w:jc w:val="both"/>
      </w:pPr>
      <w:r w:rsidRPr="005A1608">
        <w:t>For the purpose of the this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 xml:space="preserve">shall include all commodities given in addition, substitution or replacement of the commodities in the said storage as mentioned in the letter of Pledge given from time to time. All commodities lying which has been marked in the Inventory Management System as being </w:t>
      </w:r>
      <w:proofErr w:type="gramStart"/>
      <w:r w:rsidRPr="00D00BFA">
        <w:t>Pledged</w:t>
      </w:r>
      <w:proofErr w:type="gramEnd"/>
      <w:r w:rsidRPr="00D00BFA">
        <w:t xml:space="preserve"> in the said storage shall be deemed to have been pledged at all times with NCL by virtue of this Deed.</w:t>
      </w:r>
    </w:p>
    <w:p w:rsidR="00A15F64" w:rsidRDefault="00A15F64" w:rsidP="00A15F64">
      <w:pPr>
        <w:pStyle w:val="ListParagraph"/>
        <w:spacing w:line="276" w:lineRule="auto"/>
        <w:ind w:left="426"/>
        <w:jc w:val="both"/>
      </w:pPr>
    </w:p>
    <w:p w:rsidR="00A15F64" w:rsidRDefault="00A15F64" w:rsidP="00526099">
      <w:pPr>
        <w:pStyle w:val="ListParagraph"/>
        <w:numPr>
          <w:ilvl w:val="0"/>
          <w:numId w:val="15"/>
        </w:numPr>
        <w:spacing w:line="276" w:lineRule="auto"/>
        <w:ind w:left="426"/>
        <w:jc w:val="both"/>
      </w:pPr>
      <w:r>
        <w:t xml:space="preserve">The Clearing Member agrees to be bound by the pledge created in </w:t>
      </w:r>
      <w:proofErr w:type="spellStart"/>
      <w:r>
        <w:t>favour</w:t>
      </w:r>
      <w:proofErr w:type="spellEnd"/>
      <w:r>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rsidR="00A15F64" w:rsidRDefault="00A15F64" w:rsidP="00A15F64">
      <w:pPr>
        <w:pStyle w:val="ListParagraph"/>
        <w:spacing w:line="276" w:lineRule="auto"/>
        <w:ind w:left="426"/>
        <w:jc w:val="both"/>
      </w:pPr>
    </w:p>
    <w:p w:rsidR="00A15F64" w:rsidRDefault="00A15F64" w:rsidP="00526099">
      <w:pPr>
        <w:pStyle w:val="ListParagraph"/>
        <w:numPr>
          <w:ilvl w:val="0"/>
          <w:numId w:val="15"/>
        </w:numPr>
        <w:spacing w:line="276" w:lineRule="auto"/>
        <w:ind w:left="426"/>
        <w:jc w:val="both"/>
      </w:pPr>
      <w:r>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rsidR="00A15F64" w:rsidRDefault="00A15F64" w:rsidP="00A15F64">
      <w:pPr>
        <w:pStyle w:val="ListParagraph"/>
        <w:spacing w:line="276" w:lineRule="auto"/>
        <w:ind w:left="426"/>
        <w:jc w:val="both"/>
      </w:pPr>
    </w:p>
    <w:p w:rsidR="00A15F64" w:rsidRPr="005A1608" w:rsidRDefault="00A15F64" w:rsidP="00526099">
      <w:pPr>
        <w:pStyle w:val="ListParagraph"/>
        <w:numPr>
          <w:ilvl w:val="0"/>
          <w:numId w:val="15"/>
        </w:numPr>
        <w:spacing w:line="276" w:lineRule="auto"/>
        <w:ind w:left="426"/>
        <w:jc w:val="both"/>
      </w:pPr>
      <w:r w:rsidRPr="005A1608">
        <w:t xml:space="preserve">The Clearing Member if so determined by </w:t>
      </w:r>
      <w:r>
        <w:t>NCL</w:t>
      </w:r>
      <w:r w:rsidRPr="005A1608">
        <w:t xml:space="preserve"> shall place the </w:t>
      </w:r>
      <w:r>
        <w:t xml:space="preserve">Pledged Commodities </w:t>
      </w:r>
      <w:r w:rsidRPr="005A1608">
        <w:t xml:space="preserve">in the absolute disposition of </w:t>
      </w:r>
      <w:r>
        <w:t xml:space="preserve">NCL </w:t>
      </w:r>
      <w:r w:rsidRPr="005A1608">
        <w:t xml:space="preserve">in such manner as decided by </w:t>
      </w:r>
      <w:r>
        <w:t>NCL</w:t>
      </w:r>
      <w:r w:rsidRPr="005A1608">
        <w:t xml:space="preserve"> and such possession and disposition may be apparent and indisputable </w:t>
      </w:r>
    </w:p>
    <w:p w:rsidR="00A15F64" w:rsidRDefault="00A15F64" w:rsidP="00A15F64">
      <w:pPr>
        <w:pStyle w:val="ListParagraph"/>
        <w:spacing w:line="276" w:lineRule="auto"/>
        <w:ind w:left="360"/>
        <w:jc w:val="both"/>
      </w:pPr>
    </w:p>
    <w:p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Pr>
          <w:lang w:val="en-IN"/>
        </w:rPr>
        <w:t xml:space="preserve">Pledged Commodities  </w:t>
      </w:r>
      <w:r w:rsidRPr="0064282B">
        <w:rPr>
          <w:lang w:val="en-IN"/>
        </w:rPr>
        <w:t xml:space="preserve">over which the pledge may be created in future would be in existence and owned by him/it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Clearing Member. </w:t>
      </w:r>
    </w:p>
    <w:p w:rsidR="00A15F64" w:rsidRPr="0064282B" w:rsidRDefault="00A15F64" w:rsidP="00A15F64">
      <w:pPr>
        <w:pStyle w:val="ListParagraph"/>
        <w:spacing w:line="276" w:lineRule="auto"/>
        <w:ind w:left="709"/>
      </w:pPr>
    </w:p>
    <w:p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his/its clients, the Clearing Member declares and assures that the </w:t>
      </w:r>
      <w:r>
        <w:rPr>
          <w:lang w:val="en-IN"/>
        </w:rPr>
        <w:t xml:space="preserve">Pledged Commodities  </w:t>
      </w:r>
      <w:r w:rsidRPr="0064282B">
        <w:rPr>
          <w:lang w:val="en-IN"/>
        </w:rPr>
        <w:t>are given by his / its clients to the Clearing Member for  deposit  of the same with NCL as collateral for which the Clearing Member has obtained written authorization from the client concerned to the effect that (</w:t>
      </w:r>
      <w:proofErr w:type="spellStart"/>
      <w:r w:rsidRPr="0064282B">
        <w:rPr>
          <w:lang w:val="en-IN"/>
        </w:rPr>
        <w:t>i</w:t>
      </w:r>
      <w:proofErr w:type="spellEnd"/>
      <w:r w:rsidRPr="0064282B">
        <w:rPr>
          <w:lang w:val="en-IN"/>
        </w:rPr>
        <w:t xml:space="preserve">) the </w:t>
      </w:r>
      <w:r>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Pr>
          <w:lang w:val="en-IN"/>
        </w:rPr>
        <w:t>Pledged Commodities</w:t>
      </w:r>
      <w:r w:rsidRPr="0064282B" w:rsidDel="009733DC">
        <w:rPr>
          <w:lang w:val="en-IN"/>
        </w:rPr>
        <w:t xml:space="preserve"> </w:t>
      </w:r>
      <w:r w:rsidRPr="0064282B">
        <w:rPr>
          <w:lang w:val="en-IN"/>
        </w:rPr>
        <w:t xml:space="preserve">will be subject to the creation of pledge in favour of or for the benefit of NCL and further that the  </w:t>
      </w:r>
      <w:r>
        <w:rPr>
          <w:lang w:val="en-IN"/>
        </w:rPr>
        <w:t>Pledged Commodities</w:t>
      </w:r>
      <w:r w:rsidRPr="0064282B">
        <w:rPr>
          <w:lang w:val="en-IN"/>
        </w:rPr>
        <w:t xml:space="preserve"> over which pledge may be created in future would be in existence and owned by clients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Pr>
          <w:lang w:val="en-IN"/>
        </w:rPr>
        <w:t>Pledged Commodities</w:t>
      </w:r>
      <w:r w:rsidRPr="0064282B" w:rsidDel="009733DC">
        <w:rPr>
          <w:lang w:val="en-IN"/>
        </w:rPr>
        <w:t xml:space="preserve"> </w:t>
      </w:r>
      <w:r w:rsidRPr="0064282B">
        <w:rPr>
          <w:lang w:val="en-IN"/>
        </w:rPr>
        <w:t xml:space="preserve">shall be subject to the first priority and lien in favour of NCL to secure, the client’s  obligations and that the rights or interests of the client with respect to the </w:t>
      </w:r>
      <w:r>
        <w:rPr>
          <w:lang w:val="en-IN"/>
        </w:rPr>
        <w:t>Pledged Commodities</w:t>
      </w:r>
      <w:r w:rsidRPr="0064282B" w:rsidDel="009733DC">
        <w:rPr>
          <w:lang w:val="en-IN"/>
        </w:rPr>
        <w:t xml:space="preserve"> </w:t>
      </w:r>
      <w:r w:rsidRPr="0064282B">
        <w:rPr>
          <w:lang w:val="en-IN"/>
        </w:rPr>
        <w:t xml:space="preserve">shall be subject and subordinate to the rights, claims and interests of NCL in respect of the </w:t>
      </w:r>
      <w:r>
        <w:rPr>
          <w:lang w:val="en-IN"/>
        </w:rPr>
        <w:t>Pledged Commodities</w:t>
      </w:r>
      <w:r w:rsidRPr="0064282B" w:rsidDel="009733DC">
        <w:rPr>
          <w:lang w:val="en-IN"/>
        </w:rPr>
        <w:t xml:space="preserve"> </w:t>
      </w:r>
      <w:r w:rsidRPr="0064282B">
        <w:rPr>
          <w:lang w:val="en-IN"/>
        </w:rPr>
        <w:t xml:space="preserve">(v)  that NCL may invoke the pledge without any reference to or permission of the client and upon receipt of the </w:t>
      </w:r>
      <w:r>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rsidR="00A15F64" w:rsidRDefault="00A15F64" w:rsidP="00A15F64">
      <w:pPr>
        <w:pStyle w:val="ListParagraph"/>
        <w:spacing w:line="276" w:lineRule="auto"/>
        <w:ind w:left="360"/>
        <w:jc w:val="both"/>
      </w:pPr>
    </w:p>
    <w:p w:rsidR="00A15F64" w:rsidRPr="00B74F37" w:rsidRDefault="00A15F64" w:rsidP="00526099">
      <w:pPr>
        <w:pStyle w:val="ListParagraph"/>
        <w:numPr>
          <w:ilvl w:val="0"/>
          <w:numId w:val="1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Pr>
          <w:lang w:val="en-IN"/>
        </w:rPr>
        <w:t>Pledged Commodities</w:t>
      </w:r>
      <w:r w:rsidRPr="00B74F37">
        <w:rPr>
          <w:lang w:val="en-IN"/>
        </w:rPr>
        <w:t xml:space="preserve"> hereby pledged except to NCL, that he/it shall not suffer any such charge, lien or encumbrance to affect the </w:t>
      </w:r>
      <w:r>
        <w:rPr>
          <w:lang w:val="en-IN"/>
        </w:rPr>
        <w:t>Pledged Commodities</w:t>
      </w:r>
      <w:r w:rsidRPr="00B74F37" w:rsidDel="009733DC">
        <w:rPr>
          <w:lang w:val="en-IN"/>
        </w:rPr>
        <w:t xml:space="preserve"> </w:t>
      </w:r>
      <w:r w:rsidRPr="00B74F37">
        <w:rPr>
          <w:lang w:val="en-IN"/>
        </w:rPr>
        <w:t xml:space="preserve">or any part thereof, and further that he/it shall not do or allow anything to be done that may prejudice the </w:t>
      </w:r>
      <w:r>
        <w:rPr>
          <w:lang w:val="en-IN"/>
        </w:rPr>
        <w:t>Pledged Commodities</w:t>
      </w:r>
      <w:r w:rsidRPr="00B74F37" w:rsidDel="009733DC">
        <w:rPr>
          <w:lang w:val="en-IN"/>
        </w:rPr>
        <w:t xml:space="preserve"> </w:t>
      </w:r>
      <w:r w:rsidRPr="00B74F37">
        <w:rPr>
          <w:lang w:val="en-IN"/>
        </w:rPr>
        <w:lastRenderedPageBreak/>
        <w:t>while he/it remains liable to NCL in any manner without the prior written permission of NCL.</w:t>
      </w:r>
    </w:p>
    <w:p w:rsidR="00A15F64" w:rsidRPr="00B74F37" w:rsidRDefault="00A15F64" w:rsidP="00A15F64">
      <w:pPr>
        <w:pStyle w:val="ListParagraph"/>
        <w:spacing w:line="276" w:lineRule="auto"/>
        <w:ind w:left="284"/>
        <w:jc w:val="both"/>
        <w:rPr>
          <w:lang w:val="en-IN"/>
        </w:rPr>
      </w:pPr>
    </w:p>
    <w:p w:rsidR="00A15F64" w:rsidRPr="005A1608" w:rsidRDefault="00A15F64" w:rsidP="00526099">
      <w:pPr>
        <w:pStyle w:val="ListParagraph"/>
        <w:numPr>
          <w:ilvl w:val="0"/>
          <w:numId w:val="15"/>
        </w:numPr>
        <w:spacing w:line="276" w:lineRule="auto"/>
        <w:ind w:left="284"/>
        <w:jc w:val="both"/>
      </w:pPr>
      <w:r w:rsidRPr="005A1608">
        <w:t xml:space="preserve">The Clearing Member agrees, declares and undertakes that he/it shall be bound and abide by the terms and conditions of the Scheme for the Deposit of </w:t>
      </w:r>
      <w:r>
        <w:rPr>
          <w:lang w:val="en-IN"/>
        </w:rPr>
        <w:t>Pledged Commodities</w:t>
      </w:r>
      <w:r>
        <w:t xml:space="preserve"> </w:t>
      </w:r>
      <w:r w:rsidRPr="005A1608">
        <w:t xml:space="preserve">as formulated and determined by </w:t>
      </w:r>
      <w:r>
        <w:t>NCL</w:t>
      </w:r>
      <w:r w:rsidRPr="005A1608">
        <w:t xml:space="preserve">, for </w:t>
      </w:r>
      <w:r>
        <w:t xml:space="preserve">deposits of Pledged Commodities as margin deposits towards furnishing of </w:t>
      </w:r>
      <w:r w:rsidRPr="005A1608">
        <w:t xml:space="preserve">margins from time to time pursuant to requirement / compliance of Clearing Membership. </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w:t>
      </w:r>
      <w:proofErr w:type="spellStart"/>
      <w:r w:rsidRPr="005A1608">
        <w:t>pledgee</w:t>
      </w:r>
      <w:proofErr w:type="spellEnd"/>
      <w:r w:rsidRPr="005A1608">
        <w:t xml:space="preserve">, shall be empowered/entitled to invoke the pledge, sell, dispose of or otherwise effect any other transfer of the </w:t>
      </w:r>
      <w:r>
        <w:rPr>
          <w:lang w:val="en-IN"/>
        </w:rPr>
        <w:t>Pledged Commodities</w:t>
      </w:r>
      <w:r w:rsidRPr="005A1608" w:rsidDel="009733DC">
        <w:t xml:space="preserve"> </w:t>
      </w:r>
      <w:r>
        <w:t xml:space="preserve"> </w:t>
      </w:r>
      <w:r w:rsidRPr="005A1608">
        <w:t xml:space="preserve">in such manner and subject to such terms and conditions as it may deem fit and that the money if any </w:t>
      </w:r>
      <w:proofErr w:type="spellStart"/>
      <w:r w:rsidRPr="005A1608">
        <w:t>realised</w:t>
      </w:r>
      <w:proofErr w:type="spellEnd"/>
      <w:r w:rsidRPr="005A1608">
        <w:t xml:space="preserve"> from such sale/disposal/or other transfer shall be </w:t>
      </w:r>
      <w:proofErr w:type="spellStart"/>
      <w:r w:rsidRPr="005A1608">
        <w:t>utilised</w:t>
      </w:r>
      <w:proofErr w:type="spellEnd"/>
      <w:r w:rsidRPr="005A1608">
        <w:t xml:space="preserve">/disbursed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Pr>
          <w:lang w:val="en-IN"/>
        </w:rPr>
        <w:t>Pledged Commodities</w:t>
      </w:r>
      <w:r>
        <w:t xml:space="preserve"> </w:t>
      </w:r>
      <w:r w:rsidRPr="005A1608">
        <w:t xml:space="preserve">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 xml:space="preserve">The </w:t>
      </w:r>
      <w:r>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w:t>
      </w:r>
      <w:r>
        <w:t>NCL</w:t>
      </w:r>
      <w:r w:rsidRPr="005A1608">
        <w:t xml:space="preserve">, as if each of the obligations, liabilities or commitments is secured by the </w:t>
      </w:r>
      <w:r>
        <w:t>Pledged Commodities</w:t>
      </w:r>
      <w:r w:rsidRPr="005A1608">
        <w:t xml:space="preserve">. This Deed shall not be considered as cancelled or in any way affected on its </w:t>
      </w:r>
      <w:proofErr w:type="spellStart"/>
      <w:r w:rsidRPr="005A1608">
        <w:t>utilisation</w:t>
      </w:r>
      <w:proofErr w:type="spellEnd"/>
      <w:r w:rsidRPr="005A1608">
        <w:t xml:space="preserve"> for meeting any specific obligation, liability or commitment by </w:t>
      </w:r>
      <w:r>
        <w:t>NCL</w:t>
      </w:r>
      <w:r w:rsidRPr="005A1608">
        <w:t xml:space="preserve"> but shall continue and remain in operation in respect of all subsequent obligations, liabilities or commitments of the Clearing Member.</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 xml:space="preserve">The Clearing Member shall be released from his/her obligations, liabilities under this Deed only when </w:t>
      </w:r>
      <w:r>
        <w:t>NCL</w:t>
      </w:r>
      <w:r w:rsidRPr="005A1608">
        <w:t xml:space="preserve">, in writing, expressly provides for the release of the </w:t>
      </w:r>
      <w:r>
        <w:t>Pledged Commodities</w:t>
      </w:r>
      <w:r w:rsidRPr="005A1608">
        <w:t>.</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lastRenderedPageBreak/>
        <w:t xml:space="preserve">The Clearing Member agrees that </w:t>
      </w:r>
      <w:r>
        <w:t>NCL</w:t>
      </w:r>
      <w:r w:rsidRPr="005A1608">
        <w:t xml:space="preserve"> shall be entitled to sell, negotiate or otherwise transfer the </w:t>
      </w:r>
      <w:r>
        <w:rPr>
          <w:lang w:val="en-IN"/>
        </w:rPr>
        <w:t>Pledged Commodities</w:t>
      </w:r>
      <w:r>
        <w:t xml:space="preserve"> </w:t>
      </w:r>
      <w:r w:rsidRPr="005A1608">
        <w:t xml:space="preserve">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w:t>
      </w:r>
      <w:r>
        <w:t xml:space="preserve">Designate Service Providers </w:t>
      </w:r>
      <w:r w:rsidRPr="005A1608">
        <w:t>for the aforesaid purposes.</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w:t>
      </w:r>
      <w:r>
        <w:t>Pledged Commodities depending on the kind of commodities being deposited and the designated service provider</w:t>
      </w:r>
      <w:r w:rsidRPr="005A1608">
        <w:t>.</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The Clearing Member agrees that the deposit of the ‘</w:t>
      </w:r>
      <w:r>
        <w:t xml:space="preserve">Pledged Commodities </w:t>
      </w:r>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A15F64" w:rsidRPr="005A1608" w:rsidRDefault="00A15F64" w:rsidP="00A15F64">
      <w:pPr>
        <w:pStyle w:val="ListParagraph"/>
        <w:spacing w:line="276" w:lineRule="auto"/>
        <w:ind w:left="284"/>
        <w:jc w:val="both"/>
      </w:pPr>
    </w:p>
    <w:p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w:t>
      </w:r>
      <w:r>
        <w:t>Pledged Commodities</w:t>
      </w:r>
      <w:r w:rsidRPr="005A1608">
        <w:t xml:space="preserve">, in any manner, due to any cause, whatsoever, irrespective of whether the </w:t>
      </w:r>
      <w:r>
        <w:rPr>
          <w:lang w:val="en-IN"/>
        </w:rPr>
        <w:t>Pledged Commodities</w:t>
      </w:r>
      <w:r>
        <w:t xml:space="preserve"> </w:t>
      </w:r>
      <w:r w:rsidRPr="005A1608">
        <w:t xml:space="preserve">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Pr>
          <w:lang w:val="en-IN"/>
        </w:rPr>
        <w:t>Pledged Commodities</w:t>
      </w:r>
      <w:r>
        <w:t xml:space="preserve"> </w:t>
      </w:r>
      <w:r w:rsidRPr="005A1608">
        <w:t xml:space="preserve">or in pursuance of the rights and powers of </w:t>
      </w:r>
      <w:r>
        <w:t>NCL</w:t>
      </w:r>
      <w:r w:rsidRPr="005A1608">
        <w:t xml:space="preserve"> under this Deed.</w:t>
      </w:r>
    </w:p>
    <w:p w:rsidR="00A15F64" w:rsidRPr="005A1608" w:rsidRDefault="00A15F64" w:rsidP="00A15F64">
      <w:pPr>
        <w:pStyle w:val="ListParagraph"/>
        <w:spacing w:line="276" w:lineRule="auto"/>
        <w:ind w:left="284"/>
        <w:jc w:val="both"/>
      </w:pPr>
    </w:p>
    <w:p w:rsidR="00A15F64" w:rsidRDefault="00A15F64" w:rsidP="00526099">
      <w:pPr>
        <w:pStyle w:val="ListParagraph"/>
        <w:numPr>
          <w:ilvl w:val="0"/>
          <w:numId w:val="15"/>
        </w:numPr>
        <w:spacing w:line="276" w:lineRule="auto"/>
        <w:ind w:left="284"/>
        <w:jc w:val="both"/>
      </w:pPr>
      <w:r w:rsidRPr="005A1608">
        <w:t>The Clearing Member undertakes that the deposit of the ‘</w:t>
      </w:r>
      <w:r>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A15F64" w:rsidRDefault="00A15F64" w:rsidP="00A15F64">
      <w:pPr>
        <w:pStyle w:val="Default"/>
        <w:spacing w:line="276" w:lineRule="auto"/>
        <w:ind w:left="284"/>
        <w:rPr>
          <w:rFonts w:ascii="Times New Roman" w:hAnsi="Times New Roman"/>
        </w:rPr>
      </w:pPr>
    </w:p>
    <w:p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rsidR="00A15F64" w:rsidRPr="004210AE" w:rsidRDefault="00A15F64" w:rsidP="00A15F64">
      <w:pPr>
        <w:pStyle w:val="Default"/>
        <w:spacing w:line="276" w:lineRule="auto"/>
        <w:ind w:left="284"/>
        <w:rPr>
          <w:rFonts w:ascii="Times New Roman" w:eastAsia="Calibri" w:hAnsi="Times New Roman" w:cs="Times New Roman"/>
          <w:color w:val="auto"/>
          <w:lang w:val="en-US"/>
        </w:rPr>
      </w:pPr>
    </w:p>
    <w:p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lastRenderedPageBreak/>
        <w:t xml:space="preserve">This Deed shall be governed by and construed and interpreted in accordance with the laws of India and the courts in Mumbai shall have exclusive jurisdiction on all matters arising out of this Deed.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Executed at _____________ on the day, month and year above mentioned.</w:t>
      </w:r>
    </w:p>
    <w:p w:rsidR="00A15F64" w:rsidRPr="005A1608" w:rsidRDefault="00A15F64" w:rsidP="00A15F64">
      <w:pPr>
        <w:pStyle w:val="ListParagraph"/>
        <w:spacing w:line="276" w:lineRule="auto"/>
        <w:ind w:left="360"/>
        <w:jc w:val="both"/>
      </w:pPr>
      <w:r w:rsidRPr="005A1608">
        <w:t xml:space="preserve"> </w:t>
      </w:r>
    </w:p>
    <w:p w:rsidR="00A15F64" w:rsidRPr="005A1608" w:rsidRDefault="00A15F64" w:rsidP="00A15F64">
      <w:pPr>
        <w:pStyle w:val="ListParagraph"/>
        <w:spacing w:line="276" w:lineRule="auto"/>
        <w:ind w:left="360"/>
        <w:jc w:val="both"/>
      </w:pPr>
      <w:r w:rsidRPr="005A1608">
        <w:t>Signed, sealed and delivered by the within named **</w:t>
      </w:r>
    </w:p>
    <w:p w:rsidR="00A15F64" w:rsidRPr="005A1608" w:rsidRDefault="00A15F64" w:rsidP="00A15F64">
      <w:pPr>
        <w:pStyle w:val="ListParagraph"/>
        <w:spacing w:line="276" w:lineRule="auto"/>
        <w:ind w:left="360"/>
        <w:jc w:val="both"/>
      </w:pPr>
      <w:r w:rsidRPr="005A1608">
        <w:t xml:space="preserve">Clearing Member. </w:t>
      </w:r>
    </w:p>
    <w:p w:rsidR="00A15F64" w:rsidRPr="005A1608" w:rsidRDefault="00A15F64" w:rsidP="00A15F64">
      <w:pPr>
        <w:pStyle w:val="ListParagraph"/>
        <w:spacing w:line="276" w:lineRule="auto"/>
        <w:ind w:left="360"/>
        <w:jc w:val="both"/>
      </w:pPr>
      <w:r w:rsidRPr="005A1608">
        <w:t>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proofErr w:type="gramStart"/>
      <w:r w:rsidRPr="005A1608">
        <w:t>in</w:t>
      </w:r>
      <w:proofErr w:type="gramEnd"/>
      <w:r w:rsidRPr="005A1608">
        <w:t xml:space="preserve"> the presence of witnesses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1.</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2.</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ab/>
      </w:r>
    </w:p>
    <w:p w:rsidR="00A15F64" w:rsidRPr="005A1608" w:rsidRDefault="00A15F64" w:rsidP="00A15F64">
      <w:pPr>
        <w:pStyle w:val="ListParagraph"/>
        <w:spacing w:line="276" w:lineRule="auto"/>
        <w:ind w:left="360"/>
        <w:jc w:val="both"/>
      </w:pPr>
      <w:r w:rsidRPr="005A1608">
        <w:t xml:space="preserve">*    </w:t>
      </w:r>
      <w:proofErr w:type="gramStart"/>
      <w:r w:rsidRPr="005A1608">
        <w:t>strike</w:t>
      </w:r>
      <w:proofErr w:type="gramEnd"/>
      <w:r w:rsidRPr="005A1608">
        <w:t xml:space="preserve"> out whichever is not applicable</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 To be signed by </w:t>
      </w:r>
    </w:p>
    <w:p w:rsidR="00A15F64" w:rsidRPr="005A1608" w:rsidRDefault="00A15F64" w:rsidP="00A15F64">
      <w:pPr>
        <w:pStyle w:val="ListParagraph"/>
        <w:spacing w:line="276" w:lineRule="auto"/>
        <w:ind w:left="360"/>
        <w:jc w:val="both"/>
      </w:pPr>
      <w:proofErr w:type="gramStart"/>
      <w:r w:rsidRPr="005A1608">
        <w:t>the</w:t>
      </w:r>
      <w:proofErr w:type="gramEnd"/>
      <w:r w:rsidRPr="005A1608">
        <w:t xml:space="preserve"> Clearing member in case of individual.</w:t>
      </w:r>
    </w:p>
    <w:p w:rsidR="00A15F64" w:rsidRPr="005A1608" w:rsidRDefault="00A15F64" w:rsidP="00A15F64">
      <w:pPr>
        <w:pStyle w:val="ListParagraph"/>
        <w:spacing w:line="276" w:lineRule="auto"/>
        <w:ind w:left="360"/>
        <w:jc w:val="both"/>
      </w:pPr>
      <w:proofErr w:type="gramStart"/>
      <w:r w:rsidRPr="005A1608">
        <w:t>all</w:t>
      </w:r>
      <w:proofErr w:type="gramEnd"/>
      <w:r w:rsidRPr="005A1608">
        <w:t xml:space="preserve"> partners in case of a Partnership firm</w:t>
      </w:r>
    </w:p>
    <w:p w:rsidR="00A15F64" w:rsidRDefault="00A15F64" w:rsidP="00A15F64">
      <w:pPr>
        <w:pStyle w:val="ListParagraph"/>
        <w:spacing w:line="276" w:lineRule="auto"/>
        <w:ind w:left="360"/>
        <w:jc w:val="both"/>
      </w:pPr>
      <w:proofErr w:type="gramStart"/>
      <w:r>
        <w:t>as</w:t>
      </w:r>
      <w:proofErr w:type="gramEnd"/>
      <w:r>
        <w:t xml:space="preserve"> per Board Resolution </w:t>
      </w:r>
      <w:r w:rsidRPr="005A1608">
        <w:t>in the case of a Company</w:t>
      </w:r>
    </w:p>
    <w:p w:rsidR="00A15F64" w:rsidRDefault="00A15F64" w:rsidP="00A15F64">
      <w:pPr>
        <w:spacing w:line="276" w:lineRule="auto"/>
      </w:pPr>
    </w:p>
    <w:p w:rsidR="00A15F64" w:rsidRDefault="00A15F64">
      <w:pPr>
        <w:autoSpaceDN/>
        <w:spacing w:after="160" w:line="259" w:lineRule="auto"/>
      </w:pPr>
      <w:r>
        <w:br w:type="page"/>
      </w:r>
    </w:p>
    <w:p w:rsidR="0063651B" w:rsidRPr="002828FC" w:rsidRDefault="002828FC" w:rsidP="00526099">
      <w:pPr>
        <w:pStyle w:val="Heading1"/>
        <w:numPr>
          <w:ilvl w:val="0"/>
          <w:numId w:val="16"/>
        </w:numPr>
        <w:ind w:left="540" w:hanging="450"/>
        <w:jc w:val="left"/>
      </w:pPr>
      <w:bookmarkStart w:id="61" w:name="_Toc533666598"/>
      <w:bookmarkStart w:id="62" w:name="_Toc60403397"/>
      <w:r w:rsidRPr="002828FC">
        <w:lastRenderedPageBreak/>
        <w:t>Format Of Letter By Member For Submission Of Permitted Commodities As Pledge To Clearing Corporation</w:t>
      </w:r>
      <w:bookmarkEnd w:id="61"/>
      <w:bookmarkEnd w:id="62"/>
    </w:p>
    <w:p w:rsidR="00A15F64" w:rsidRDefault="00A15F64" w:rsidP="00972B1F">
      <w:pPr>
        <w:spacing w:line="240" w:lineRule="atLeast"/>
        <w:jc w:val="both"/>
      </w:pPr>
    </w:p>
    <w:p w:rsidR="0063651B" w:rsidRDefault="0063651B" w:rsidP="00972B1F">
      <w:pPr>
        <w:spacing w:line="240" w:lineRule="atLeast"/>
        <w:jc w:val="both"/>
      </w:pPr>
    </w:p>
    <w:p w:rsidR="0063651B" w:rsidRPr="008E12B6" w:rsidRDefault="0063651B" w:rsidP="0063651B">
      <w:pPr>
        <w:tabs>
          <w:tab w:val="left" w:pos="7920"/>
        </w:tabs>
        <w:ind w:right="720"/>
        <w:jc w:val="center"/>
        <w:rPr>
          <w:lang w:val="en-IN"/>
        </w:rPr>
      </w:pPr>
      <w:r w:rsidRPr="008E12B6">
        <w:rPr>
          <w:lang w:val="en-IN"/>
        </w:rPr>
        <w:t>(To be typed on Member’s letter head)</w:t>
      </w:r>
    </w:p>
    <w:p w:rsidR="0063651B" w:rsidRPr="008E12B6" w:rsidRDefault="0063651B" w:rsidP="0063651B">
      <w:pPr>
        <w:overflowPunct w:val="0"/>
        <w:adjustRightInd w:val="0"/>
        <w:jc w:val="center"/>
        <w:rPr>
          <w:b/>
          <w:u w:val="single"/>
          <w:lang w:val="en-IN"/>
        </w:rPr>
      </w:pPr>
    </w:p>
    <w:p w:rsidR="0063651B" w:rsidRPr="008E12B6" w:rsidRDefault="0063651B" w:rsidP="0063651B">
      <w:pPr>
        <w:adjustRightInd w:val="0"/>
        <w:jc w:val="both"/>
        <w:rPr>
          <w:lang w:val="en-IN"/>
        </w:rPr>
      </w:pPr>
      <w:r w:rsidRPr="008E12B6">
        <w:rPr>
          <w:lang w:val="en-IN"/>
        </w:rPr>
        <w:t>To</w:t>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t>Date:</w:t>
      </w:r>
    </w:p>
    <w:p w:rsidR="0063651B" w:rsidRPr="008E12B6" w:rsidRDefault="0063651B" w:rsidP="0063651B">
      <w:pPr>
        <w:adjustRightInd w:val="0"/>
        <w:jc w:val="both"/>
        <w:rPr>
          <w:lang w:val="en-IN"/>
        </w:rPr>
      </w:pPr>
    </w:p>
    <w:p w:rsidR="0063651B" w:rsidRPr="008E12B6" w:rsidRDefault="0063651B" w:rsidP="0063651B">
      <w:pPr>
        <w:adjustRightInd w:val="0"/>
        <w:jc w:val="both"/>
        <w:rPr>
          <w:lang w:val="en-IN"/>
        </w:rPr>
      </w:pPr>
      <w:r w:rsidRPr="008E12B6">
        <w:rPr>
          <w:lang w:val="en-IN"/>
        </w:rPr>
        <w:t>NSE Clearing Limited</w:t>
      </w:r>
    </w:p>
    <w:p w:rsidR="0063651B" w:rsidRPr="008E12B6" w:rsidRDefault="0063651B" w:rsidP="0063651B">
      <w:pPr>
        <w:adjustRightInd w:val="0"/>
        <w:jc w:val="both"/>
        <w:rPr>
          <w:lang w:val="pt-BR"/>
        </w:rPr>
      </w:pPr>
      <w:r w:rsidRPr="008E12B6">
        <w:rPr>
          <w:lang w:val="pt-BR"/>
        </w:rPr>
        <w:t>Exchange Plaza</w:t>
      </w:r>
    </w:p>
    <w:p w:rsidR="0063651B" w:rsidRPr="008E12B6" w:rsidRDefault="0063651B" w:rsidP="0063651B">
      <w:pPr>
        <w:adjustRightInd w:val="0"/>
        <w:jc w:val="both"/>
        <w:rPr>
          <w:lang w:val="pt-BR"/>
        </w:rPr>
      </w:pPr>
      <w:r w:rsidRPr="008E12B6">
        <w:rPr>
          <w:lang w:val="pt-BR"/>
        </w:rPr>
        <w:t xml:space="preserve">Bandra Kurla Complex </w:t>
      </w:r>
    </w:p>
    <w:p w:rsidR="0063651B" w:rsidRPr="008E12B6" w:rsidRDefault="0063651B" w:rsidP="0063651B">
      <w:pPr>
        <w:adjustRightInd w:val="0"/>
        <w:jc w:val="both"/>
        <w:rPr>
          <w:lang w:val="pt-BR"/>
        </w:rPr>
      </w:pPr>
      <w:r w:rsidRPr="008E12B6">
        <w:rPr>
          <w:lang w:val="pt-BR"/>
        </w:rPr>
        <w:t>Bandra (E)</w:t>
      </w:r>
    </w:p>
    <w:p w:rsidR="0063651B" w:rsidRPr="008E12B6" w:rsidRDefault="0063651B" w:rsidP="0063651B">
      <w:pPr>
        <w:adjustRightInd w:val="0"/>
        <w:jc w:val="both"/>
        <w:rPr>
          <w:lang w:val="fr-FR"/>
        </w:rPr>
      </w:pPr>
      <w:r w:rsidRPr="008E12B6">
        <w:rPr>
          <w:lang w:val="fr-FR"/>
        </w:rPr>
        <w:t>Mumbai-400 051</w:t>
      </w:r>
    </w:p>
    <w:p w:rsidR="0063651B" w:rsidRPr="008E12B6" w:rsidRDefault="0063651B" w:rsidP="0063651B">
      <w:pPr>
        <w:adjustRightInd w:val="0"/>
        <w:jc w:val="both"/>
        <w:rPr>
          <w:lang w:val="fr-FR"/>
        </w:rPr>
      </w:pPr>
    </w:p>
    <w:p w:rsidR="0063651B" w:rsidRPr="008E12B6" w:rsidRDefault="0063651B" w:rsidP="0063651B">
      <w:pPr>
        <w:adjustRightInd w:val="0"/>
        <w:jc w:val="both"/>
        <w:rPr>
          <w:lang w:val="fr-FR"/>
        </w:rPr>
      </w:pPr>
      <w:proofErr w:type="spellStart"/>
      <w:r w:rsidRPr="008E12B6">
        <w:rPr>
          <w:lang w:val="fr-FR"/>
        </w:rPr>
        <w:t>Dear</w:t>
      </w:r>
      <w:proofErr w:type="spellEnd"/>
      <w:r w:rsidRPr="008E12B6">
        <w:rPr>
          <w:lang w:val="fr-FR"/>
        </w:rPr>
        <w:t xml:space="preserve"> Sir,</w:t>
      </w:r>
    </w:p>
    <w:p w:rsidR="0063651B" w:rsidRPr="008E12B6" w:rsidRDefault="0063651B" w:rsidP="0063651B">
      <w:pPr>
        <w:adjustRightInd w:val="0"/>
        <w:jc w:val="both"/>
        <w:rPr>
          <w:lang w:val="fr-FR"/>
        </w:rPr>
      </w:pPr>
    </w:p>
    <w:p w:rsidR="0063651B" w:rsidRPr="008E12B6" w:rsidRDefault="0063651B" w:rsidP="0063651B">
      <w:pPr>
        <w:autoSpaceDE w:val="0"/>
        <w:adjustRightInd w:val="0"/>
        <w:jc w:val="both"/>
      </w:pPr>
      <w:r w:rsidRPr="008E12B6">
        <w:t xml:space="preserve">As per requirements of </w:t>
      </w:r>
      <w:r w:rsidRPr="008E12B6">
        <w:rPr>
          <w:color w:val="000000"/>
        </w:rPr>
        <w:t>NSE Clearing Limited (NCL)</w:t>
      </w:r>
      <w:r w:rsidRPr="008E12B6">
        <w:t xml:space="preserve"> and in compliance of prescribed norms of NCL, we hereby furnish you</w:t>
      </w:r>
      <w:r>
        <w:t xml:space="preserve"> commodities </w:t>
      </w:r>
      <w:r w:rsidRPr="008E12B6">
        <w:t xml:space="preserve">deposited as specified in </w:t>
      </w:r>
      <w:r>
        <w:t>a</w:t>
      </w:r>
      <w:r w:rsidRPr="008E12B6">
        <w:t>nnexure</w:t>
      </w:r>
      <w:r>
        <w:t xml:space="preserve"> as margin deposit in Commodities Derivatives Segment</w:t>
      </w:r>
      <w:r w:rsidRPr="008E12B6">
        <w:t>:</w:t>
      </w:r>
    </w:p>
    <w:p w:rsidR="0063651B" w:rsidRPr="008E12B6" w:rsidRDefault="0063651B" w:rsidP="0063651B">
      <w:pPr>
        <w:autoSpaceDE w:val="0"/>
        <w:adjustRightInd w:val="0"/>
        <w:jc w:val="both"/>
        <w:rPr>
          <w:b/>
          <w:bCs/>
        </w:rPr>
      </w:pPr>
    </w:p>
    <w:p w:rsidR="0063651B" w:rsidRPr="008E12B6" w:rsidRDefault="0063651B" w:rsidP="0063651B">
      <w:pPr>
        <w:autoSpaceDE w:val="0"/>
        <w:adjustRightInd w:val="0"/>
        <w:jc w:val="both"/>
      </w:pPr>
      <w:r w:rsidRPr="008E12B6">
        <w:t xml:space="preserve">I /We hereby confirm that the </w:t>
      </w:r>
      <w:r>
        <w:t xml:space="preserve">commodities </w:t>
      </w:r>
      <w:r w:rsidRPr="008E12B6">
        <w:t xml:space="preserve">deposited as specified in </w:t>
      </w:r>
      <w:r>
        <w:t>a</w:t>
      </w:r>
      <w:r w:rsidRPr="008E12B6">
        <w:t xml:space="preserve">nnexure are in existence, owned by </w:t>
      </w:r>
      <w:r>
        <w:t>us</w:t>
      </w:r>
      <w:r w:rsidRPr="008E12B6">
        <w:t>/</w:t>
      </w:r>
      <w:r>
        <w:t>our clients/constituents</w:t>
      </w:r>
      <w:r w:rsidRPr="008E12B6">
        <w:t xml:space="preserve"> and free from any prior charge, lien or encumbrance. </w:t>
      </w: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r w:rsidRPr="008E12B6">
        <w:t xml:space="preserve">I/We hereby agree and consent that you shall have an irrevocable authority to </w:t>
      </w:r>
      <w:proofErr w:type="spellStart"/>
      <w:r w:rsidRPr="008E12B6">
        <w:t>encash</w:t>
      </w:r>
      <w:proofErr w:type="spellEnd"/>
      <w:r w:rsidRPr="008E12B6">
        <w:t xml:space="preserve"> the </w:t>
      </w:r>
      <w:r>
        <w:t xml:space="preserve">pledged commodities </w:t>
      </w:r>
      <w:r w:rsidRPr="008E12B6">
        <w:t>at any time, without notice to me/us for recovery/adjustment of NCL/NSEIL dues and we have no objections whatsoever for the same.</w:t>
      </w: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r w:rsidRPr="008E12B6">
        <w:t xml:space="preserve">Yours faithfully, </w:t>
      </w:r>
    </w:p>
    <w:p w:rsidR="0063651B" w:rsidRPr="008E12B6" w:rsidRDefault="0063651B" w:rsidP="0063651B">
      <w:pPr>
        <w:adjustRightInd w:val="0"/>
        <w:jc w:val="both"/>
        <w:rPr>
          <w:b/>
          <w:bCs/>
          <w:i/>
          <w:iCs/>
        </w:rPr>
      </w:pPr>
      <w:proofErr w:type="spellStart"/>
      <w:r w:rsidRPr="008E12B6">
        <w:t>Authorised</w:t>
      </w:r>
      <w:proofErr w:type="spellEnd"/>
      <w:r w:rsidRPr="008E12B6">
        <w:t xml:space="preserve"> Signatory </w:t>
      </w:r>
      <w:r w:rsidRPr="008E12B6">
        <w:rPr>
          <w:b/>
          <w:bCs/>
          <w:i/>
          <w:iCs/>
        </w:rPr>
        <w:t>(Seal and Signature)</w:t>
      </w:r>
    </w:p>
    <w:p w:rsidR="0063651B" w:rsidRPr="008E12B6" w:rsidRDefault="0063651B" w:rsidP="0063651B">
      <w:pPr>
        <w:autoSpaceDE w:val="0"/>
        <w:adjustRightInd w:val="0"/>
        <w:jc w:val="both"/>
      </w:pPr>
      <w:r w:rsidRPr="008E12B6">
        <w:rPr>
          <w:b/>
          <w:bCs/>
        </w:rPr>
        <w:t>Clearing Member Code</w:t>
      </w:r>
      <w:r w:rsidRPr="008E12B6">
        <w:tab/>
      </w:r>
      <w:r w:rsidRPr="008E12B6">
        <w:rPr>
          <w:b/>
          <w:bCs/>
        </w:rPr>
        <w:t>:</w:t>
      </w:r>
      <w:r w:rsidRPr="008E12B6">
        <w:t xml:space="preserve"> </w:t>
      </w:r>
      <w:r w:rsidRPr="008E12B6">
        <w:rPr>
          <w:b/>
          <w:bCs/>
        </w:rPr>
        <w:t>______</w:t>
      </w:r>
      <w:r w:rsidRPr="008E12B6">
        <w:t xml:space="preserve"> </w:t>
      </w:r>
    </w:p>
    <w:p w:rsidR="0063651B" w:rsidRPr="008E12B6" w:rsidRDefault="0063651B" w:rsidP="0063651B">
      <w:pPr>
        <w:autoSpaceDE w:val="0"/>
        <w:adjustRightInd w:val="0"/>
        <w:jc w:val="both"/>
      </w:pPr>
      <w:r w:rsidRPr="008E12B6">
        <w:rPr>
          <w:b/>
          <w:bCs/>
        </w:rPr>
        <w:t>Trading Member Code</w:t>
      </w:r>
      <w:r w:rsidRPr="008E12B6">
        <w:rPr>
          <w:b/>
          <w:bCs/>
        </w:rPr>
        <w:tab/>
        <w:t>:</w:t>
      </w:r>
      <w:r w:rsidRPr="008E12B6">
        <w:t xml:space="preserve"> ________</w:t>
      </w:r>
    </w:p>
    <w:p w:rsidR="0063651B" w:rsidRPr="008E12B6" w:rsidRDefault="0063651B" w:rsidP="0063651B">
      <w:pPr>
        <w:autoSpaceDE w:val="0"/>
        <w:adjustRightInd w:val="0"/>
        <w:jc w:val="both"/>
      </w:pPr>
    </w:p>
    <w:p w:rsidR="0063651B" w:rsidRPr="008E12B6" w:rsidRDefault="0063651B" w:rsidP="0063651B">
      <w:pPr>
        <w:spacing w:after="160" w:line="259" w:lineRule="auto"/>
        <w:rPr>
          <w:b/>
          <w:bCs/>
          <w:i/>
          <w:iCs/>
        </w:rPr>
      </w:pPr>
      <w:r w:rsidRPr="008E12B6">
        <w:rPr>
          <w:b/>
          <w:bCs/>
          <w:i/>
          <w:iCs/>
        </w:rPr>
        <w:br w:type="page"/>
      </w:r>
    </w:p>
    <w:p w:rsidR="0063651B" w:rsidRPr="008E12B6" w:rsidRDefault="0063651B" w:rsidP="0063651B">
      <w:pPr>
        <w:adjustRightInd w:val="0"/>
        <w:jc w:val="center"/>
      </w:pPr>
      <w:r w:rsidRPr="008E12B6">
        <w:lastRenderedPageBreak/>
        <w:t>Annexure</w:t>
      </w:r>
    </w:p>
    <w:p w:rsidR="0063651B" w:rsidRPr="008E12B6"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3E2821" w:rsidTr="00C41C4C">
        <w:trPr>
          <w:trHeight w:val="6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proofErr w:type="spellStart"/>
            <w:r w:rsidRPr="003E2821">
              <w:rPr>
                <w:color w:val="000000"/>
                <w:sz w:val="22"/>
                <w:szCs w:val="22"/>
                <w:lang w:val="en-IN" w:eastAsia="en-IN"/>
              </w:rPr>
              <w:t>Sr</w:t>
            </w:r>
            <w:proofErr w:type="spellEnd"/>
            <w:r w:rsidRPr="003E2821">
              <w:rPr>
                <w:color w:val="000000"/>
                <w:sz w:val="22"/>
                <w:szCs w:val="22"/>
                <w:lang w:val="en-IN" w:eastAsia="en-IN"/>
              </w:rPr>
              <w:t xml:space="preserve"> No</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Commodity</w:t>
            </w:r>
            <w:r w:rsidRPr="003E2821">
              <w:rPr>
                <w:color w:val="000000"/>
                <w:sz w:val="22"/>
                <w:szCs w:val="22"/>
                <w:lang w:val="en-IN" w:eastAsia="en-IN"/>
              </w:rPr>
              <w:br/>
            </w:r>
            <w:proofErr w:type="spellStart"/>
            <w:r>
              <w:rPr>
                <w:color w:val="000000"/>
                <w:sz w:val="22"/>
                <w:szCs w:val="22"/>
                <w:lang w:val="en-IN" w:eastAsia="en-IN"/>
              </w:rPr>
              <w:t>eg</w:t>
            </w:r>
            <w:proofErr w:type="spellEnd"/>
            <w:r>
              <w:rPr>
                <w:color w:val="000000"/>
                <w:sz w:val="22"/>
                <w:szCs w:val="22"/>
                <w:lang w:val="en-IN" w:eastAsia="en-IN"/>
              </w:rPr>
              <w:t xml:space="preserve">. </w:t>
            </w:r>
            <w:r w:rsidRPr="003E2821">
              <w:rPr>
                <w:color w:val="000000"/>
                <w:sz w:val="22"/>
                <w:szCs w:val="22"/>
                <w:lang w:val="en-IN" w:eastAsia="en-IN"/>
              </w:rPr>
              <w:t>Gold /Silver</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proofErr w:type="spellStart"/>
            <w:r w:rsidRPr="003E2821">
              <w:rPr>
                <w:color w:val="000000"/>
                <w:sz w:val="22"/>
                <w:szCs w:val="22"/>
                <w:lang w:val="en-IN" w:eastAsia="en-IN"/>
              </w:rPr>
              <w:t>Qty</w:t>
            </w:r>
            <w:proofErr w:type="spellEnd"/>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Purity</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bl>
    <w:p w:rsidR="0063651B" w:rsidRDefault="0063651B"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F70BC2" w:rsidRDefault="00F70BC2" w:rsidP="0063651B">
      <w:pPr>
        <w:adjustRightInd w:val="0"/>
        <w:jc w:val="both"/>
      </w:pPr>
    </w:p>
    <w:p w:rsidR="00786012" w:rsidRDefault="00AD5381" w:rsidP="00786012">
      <w:pPr>
        <w:pStyle w:val="Heading1"/>
        <w:numPr>
          <w:ilvl w:val="0"/>
          <w:numId w:val="16"/>
        </w:numPr>
        <w:ind w:left="142" w:hanging="142"/>
        <w:jc w:val="left"/>
        <w:rPr>
          <w:color w:val="000000"/>
        </w:rPr>
      </w:pPr>
      <w:bookmarkStart w:id="63" w:name="_Toc60403398"/>
      <w:r>
        <w:rPr>
          <w:color w:val="000000"/>
          <w:lang w:val="en-IN"/>
        </w:rPr>
        <w:t xml:space="preserve">FORMAT FOR </w:t>
      </w:r>
      <w:r w:rsidR="00786012">
        <w:rPr>
          <w:color w:val="000000"/>
        </w:rPr>
        <w:t>covering letter for margin pledge</w:t>
      </w:r>
      <w:bookmarkEnd w:id="63"/>
    </w:p>
    <w:p w:rsidR="00786012" w:rsidRDefault="00786012" w:rsidP="00786012">
      <w:pPr>
        <w:pStyle w:val="ListParagraph"/>
        <w:ind w:left="360"/>
        <w:jc w:val="center"/>
      </w:pPr>
      <w:r w:rsidRPr="005A1608">
        <w:t>(To be typed on member's letter head)</w:t>
      </w:r>
    </w:p>
    <w:p w:rsidR="00786012" w:rsidRDefault="00786012" w:rsidP="00786012">
      <w:pPr>
        <w:pStyle w:val="ListParagraph"/>
        <w:ind w:left="360"/>
        <w:jc w:val="center"/>
      </w:pPr>
    </w:p>
    <w:p w:rsidR="00786012" w:rsidRDefault="00786012" w:rsidP="00786012">
      <w:pPr>
        <w:pStyle w:val="ListParagraph"/>
        <w:ind w:left="360"/>
      </w:pPr>
      <w:r>
        <w:t>To                                                                                                                              Date</w:t>
      </w:r>
    </w:p>
    <w:p w:rsidR="00786012" w:rsidRDefault="00786012" w:rsidP="00786012">
      <w:pPr>
        <w:pStyle w:val="ListParagraph"/>
        <w:ind w:left="360"/>
      </w:pPr>
      <w:r>
        <w:t xml:space="preserve">NSE Clearing Ltd </w:t>
      </w:r>
    </w:p>
    <w:p w:rsidR="00786012" w:rsidRDefault="00786012" w:rsidP="00786012">
      <w:pPr>
        <w:pStyle w:val="ListParagraph"/>
        <w:ind w:left="360"/>
      </w:pPr>
      <w:r>
        <w:t>Collaterals Department</w:t>
      </w:r>
    </w:p>
    <w:p w:rsidR="00786012" w:rsidRDefault="00786012" w:rsidP="00786012">
      <w:pPr>
        <w:pStyle w:val="ListParagraph"/>
        <w:ind w:left="360"/>
      </w:pPr>
      <w:r>
        <w:t>Commodity Derivatives Segment</w:t>
      </w:r>
    </w:p>
    <w:p w:rsidR="00786012" w:rsidRDefault="00786012" w:rsidP="00786012">
      <w:pPr>
        <w:pStyle w:val="ListParagraph"/>
        <w:ind w:left="360"/>
      </w:pPr>
      <w:r>
        <w:t>Mumbai</w:t>
      </w:r>
    </w:p>
    <w:p w:rsidR="00786012" w:rsidRPr="00F4295C" w:rsidRDefault="00786012" w:rsidP="00786012">
      <w:pPr>
        <w:pStyle w:val="ListParagraph"/>
        <w:ind w:left="360"/>
      </w:pPr>
    </w:p>
    <w:p w:rsidR="00786012" w:rsidRPr="009B3172" w:rsidRDefault="00786012" w:rsidP="00786012">
      <w:pPr>
        <w:pStyle w:val="ListParagraph"/>
        <w:ind w:left="360"/>
        <w:rPr>
          <w:u w:val="single"/>
        </w:rPr>
      </w:pPr>
      <w:r w:rsidRPr="009B3172">
        <w:rPr>
          <w:u w:val="single"/>
        </w:rPr>
        <w:t>Sub: Registration for placing securities using margin pledge facility</w:t>
      </w:r>
    </w:p>
    <w:p w:rsidR="00786012" w:rsidRPr="009B3172" w:rsidRDefault="00786012" w:rsidP="00786012">
      <w:pPr>
        <w:pStyle w:val="ListParagraph"/>
        <w:ind w:left="360"/>
      </w:pPr>
    </w:p>
    <w:p w:rsidR="00786012" w:rsidRPr="009B3172" w:rsidRDefault="00786012" w:rsidP="00786012">
      <w:pPr>
        <w:pStyle w:val="ListParagraph"/>
        <w:ind w:left="360"/>
      </w:pPr>
      <w:r w:rsidRPr="009B3172">
        <w:t>Dear Sir,</w:t>
      </w:r>
    </w:p>
    <w:p w:rsidR="00786012" w:rsidRPr="009B3172" w:rsidRDefault="00786012" w:rsidP="00786012">
      <w:pPr>
        <w:pStyle w:val="ListParagraph"/>
        <w:ind w:left="360"/>
      </w:pPr>
    </w:p>
    <w:p w:rsidR="00786012" w:rsidRPr="009B3172" w:rsidRDefault="00786012" w:rsidP="00786012">
      <w:pPr>
        <w:pStyle w:val="ListParagraph"/>
        <w:numPr>
          <w:ilvl w:val="0"/>
          <w:numId w:val="17"/>
        </w:numPr>
        <w:autoSpaceDN/>
        <w:spacing w:after="200" w:line="276" w:lineRule="auto"/>
        <w:jc w:val="both"/>
      </w:pPr>
      <w:r w:rsidRPr="009B3172">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rsidR="00786012" w:rsidRPr="009B3172" w:rsidRDefault="00786012" w:rsidP="00786012">
      <w:pPr>
        <w:pStyle w:val="ListParagraph"/>
        <w:numPr>
          <w:ilvl w:val="0"/>
          <w:numId w:val="17"/>
        </w:numPr>
        <w:autoSpaceDN/>
        <w:spacing w:after="200" w:line="276" w:lineRule="auto"/>
      </w:pPr>
      <w:r w:rsidRPr="009B3172">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799"/>
        <w:gridCol w:w="2904"/>
      </w:tblGrid>
      <w:tr w:rsidR="00786012" w:rsidRPr="009B3172" w:rsidTr="004A699C">
        <w:tc>
          <w:tcPr>
            <w:tcW w:w="3277" w:type="dxa"/>
            <w:shd w:val="clear" w:color="auto" w:fill="auto"/>
          </w:tcPr>
          <w:p w:rsidR="00786012" w:rsidRPr="009B3172" w:rsidRDefault="00786012" w:rsidP="004A699C">
            <w:pPr>
              <w:pStyle w:val="ListParagraph"/>
              <w:ind w:left="0"/>
            </w:pPr>
            <w:r w:rsidRPr="009B3172">
              <w:t>DP ID</w:t>
            </w:r>
          </w:p>
        </w:tc>
        <w:tc>
          <w:tcPr>
            <w:tcW w:w="3277" w:type="dxa"/>
            <w:shd w:val="clear" w:color="auto" w:fill="auto"/>
          </w:tcPr>
          <w:p w:rsidR="00786012" w:rsidRPr="009B3172" w:rsidRDefault="00786012" w:rsidP="004A699C">
            <w:pPr>
              <w:pStyle w:val="ListParagraph"/>
              <w:ind w:left="0"/>
            </w:pPr>
            <w:r w:rsidRPr="009B3172">
              <w:t>DP Name</w:t>
            </w:r>
          </w:p>
        </w:tc>
        <w:tc>
          <w:tcPr>
            <w:tcW w:w="3277" w:type="dxa"/>
            <w:shd w:val="clear" w:color="auto" w:fill="auto"/>
          </w:tcPr>
          <w:p w:rsidR="00786012" w:rsidRPr="009B3172" w:rsidRDefault="00786012" w:rsidP="004A699C">
            <w:pPr>
              <w:pStyle w:val="ListParagraph"/>
              <w:ind w:left="0"/>
            </w:pPr>
            <w:r w:rsidRPr="009B3172">
              <w:t>Beneficiary account</w:t>
            </w:r>
          </w:p>
        </w:tc>
      </w:tr>
      <w:tr w:rsidR="00786012" w:rsidRPr="009B3172" w:rsidTr="004A699C">
        <w:tc>
          <w:tcPr>
            <w:tcW w:w="3277" w:type="dxa"/>
            <w:shd w:val="clear" w:color="auto" w:fill="auto"/>
          </w:tcPr>
          <w:p w:rsidR="00786012" w:rsidRPr="009B3172" w:rsidRDefault="00786012" w:rsidP="004A699C">
            <w:pPr>
              <w:pStyle w:val="ListParagraph"/>
              <w:ind w:left="0"/>
            </w:pPr>
          </w:p>
        </w:tc>
        <w:tc>
          <w:tcPr>
            <w:tcW w:w="3277" w:type="dxa"/>
            <w:shd w:val="clear" w:color="auto" w:fill="auto"/>
          </w:tcPr>
          <w:p w:rsidR="00786012" w:rsidRPr="009B3172" w:rsidRDefault="00786012" w:rsidP="004A699C">
            <w:pPr>
              <w:pStyle w:val="ListParagraph"/>
              <w:ind w:left="0"/>
            </w:pPr>
          </w:p>
        </w:tc>
        <w:tc>
          <w:tcPr>
            <w:tcW w:w="3277" w:type="dxa"/>
            <w:shd w:val="clear" w:color="auto" w:fill="auto"/>
          </w:tcPr>
          <w:p w:rsidR="00786012" w:rsidRPr="009B3172" w:rsidRDefault="00786012" w:rsidP="004A699C">
            <w:pPr>
              <w:pStyle w:val="ListParagraph"/>
              <w:ind w:left="0"/>
            </w:pPr>
          </w:p>
        </w:tc>
      </w:tr>
    </w:tbl>
    <w:p w:rsidR="00786012" w:rsidRPr="009B3172" w:rsidRDefault="00786012" w:rsidP="00786012">
      <w:pPr>
        <w:pStyle w:val="ListParagraph"/>
        <w:ind w:left="360"/>
      </w:pPr>
    </w:p>
    <w:p w:rsidR="00786012" w:rsidRPr="009B3172" w:rsidRDefault="00786012" w:rsidP="00786012">
      <w:pPr>
        <w:pStyle w:val="ListParagraph"/>
        <w:numPr>
          <w:ilvl w:val="0"/>
          <w:numId w:val="17"/>
        </w:numPr>
        <w:autoSpaceDN/>
        <w:spacing w:after="200" w:line="276" w:lineRule="auto"/>
        <w:jc w:val="both"/>
      </w:pPr>
      <w:r w:rsidRPr="009B3172">
        <w:t>We confirm that above mentioned account is used for the purpose of pledging/re-pledging securities only as specified in SEBI circular SEBI/HO/MIRSD/DOP/CIR/P/2020/28 dated February 25, 2020</w:t>
      </w:r>
    </w:p>
    <w:p w:rsidR="00786012" w:rsidRPr="009B3172" w:rsidRDefault="00786012" w:rsidP="00786012">
      <w:pPr>
        <w:pStyle w:val="ListParagraph"/>
        <w:numPr>
          <w:ilvl w:val="0"/>
          <w:numId w:val="17"/>
        </w:numPr>
        <w:autoSpaceDN/>
        <w:spacing w:after="200" w:line="276" w:lineRule="auto"/>
      </w:pPr>
      <w:r w:rsidRPr="009B3172">
        <w:t>Following documents are enclosed herewith</w:t>
      </w:r>
    </w:p>
    <w:p w:rsidR="00786012" w:rsidRPr="009B3172" w:rsidRDefault="00786012" w:rsidP="00786012">
      <w:pPr>
        <w:pStyle w:val="ListParagraph"/>
        <w:numPr>
          <w:ilvl w:val="0"/>
          <w:numId w:val="18"/>
        </w:numPr>
        <w:autoSpaceDN/>
        <w:spacing w:after="200" w:line="276" w:lineRule="auto"/>
      </w:pPr>
      <w:r w:rsidRPr="009B3172">
        <w:t>Client master for above mentioned depository account</w:t>
      </w:r>
    </w:p>
    <w:p w:rsidR="00786012" w:rsidRPr="009B3172" w:rsidRDefault="00786012" w:rsidP="00786012">
      <w:pPr>
        <w:pStyle w:val="ListParagraph"/>
        <w:numPr>
          <w:ilvl w:val="0"/>
          <w:numId w:val="18"/>
        </w:numPr>
        <w:autoSpaceDN/>
        <w:spacing w:after="200" w:line="276" w:lineRule="auto"/>
      </w:pPr>
      <w:r w:rsidRPr="009B3172">
        <w:t xml:space="preserve">Pledge deed for margin deposit </w:t>
      </w:r>
    </w:p>
    <w:p w:rsidR="00786012" w:rsidRPr="009B3172" w:rsidRDefault="00786012" w:rsidP="00786012">
      <w:pPr>
        <w:pStyle w:val="ListParagraph"/>
        <w:numPr>
          <w:ilvl w:val="0"/>
          <w:numId w:val="18"/>
        </w:numPr>
        <w:autoSpaceDN/>
        <w:spacing w:after="200" w:line="276" w:lineRule="auto"/>
      </w:pPr>
      <w:r w:rsidRPr="009B3172">
        <w:rPr>
          <w:color w:val="000000"/>
        </w:rPr>
        <w:t>Copy of Board Resolution with List of authorized signatories who are authorized to sign deed of pledge</w:t>
      </w:r>
    </w:p>
    <w:p w:rsidR="00786012" w:rsidRPr="009B3172" w:rsidRDefault="00786012" w:rsidP="00786012">
      <w:pPr>
        <w:pStyle w:val="ListParagraph"/>
        <w:numPr>
          <w:ilvl w:val="0"/>
          <w:numId w:val="17"/>
        </w:numPr>
        <w:autoSpaceDN/>
        <w:spacing w:after="200" w:line="276" w:lineRule="auto"/>
      </w:pPr>
      <w:r w:rsidRPr="009B3172">
        <w:t>We further hereby undertake to abide by such other or further guidelines / instructions as may be communicated / prescribed by NCL from time to time.</w:t>
      </w:r>
    </w:p>
    <w:p w:rsidR="00786012" w:rsidRPr="00296170" w:rsidRDefault="00786012" w:rsidP="00786012">
      <w:r w:rsidRPr="00296170">
        <w:t>Yours faithfully</w:t>
      </w:r>
    </w:p>
    <w:p w:rsidR="00786012" w:rsidRPr="00296170" w:rsidRDefault="00786012" w:rsidP="00786012">
      <w:proofErr w:type="spellStart"/>
      <w:r w:rsidRPr="00296170">
        <w:t>Authorised</w:t>
      </w:r>
      <w:proofErr w:type="spellEnd"/>
      <w:r w:rsidRPr="00296170">
        <w:t xml:space="preserve"> Signatory</w:t>
      </w:r>
    </w:p>
    <w:p w:rsidR="00786012" w:rsidRPr="00296170" w:rsidRDefault="00786012" w:rsidP="00786012">
      <w:r w:rsidRPr="00296170">
        <w:t>&lt;&lt;Member name&gt;&gt;</w:t>
      </w:r>
    </w:p>
    <w:p w:rsidR="00786012" w:rsidRPr="00296170" w:rsidRDefault="00786012" w:rsidP="00786012">
      <w:r w:rsidRPr="00296170">
        <w:t>&lt;&lt;Member Code&gt;&gt;</w:t>
      </w:r>
    </w:p>
    <w:p w:rsidR="00786012" w:rsidRPr="00B41F44" w:rsidRDefault="00786012" w:rsidP="00786012">
      <w:proofErr w:type="spellStart"/>
      <w:r w:rsidRPr="00296170">
        <w:t>Encl</w:t>
      </w:r>
      <w:proofErr w:type="spellEnd"/>
      <w:r w:rsidRPr="00296170">
        <w:t xml:space="preserve"> – as above</w:t>
      </w:r>
    </w:p>
    <w:p w:rsidR="00786012" w:rsidRPr="006A1D8B" w:rsidRDefault="00786012" w:rsidP="00786012"/>
    <w:p w:rsidR="00786012" w:rsidRDefault="00786012" w:rsidP="00786012">
      <w:pPr>
        <w:spacing w:line="240" w:lineRule="atLeast"/>
        <w:jc w:val="both"/>
      </w:pPr>
    </w:p>
    <w:p w:rsidR="0063651B" w:rsidRDefault="0063651B" w:rsidP="00972B1F">
      <w:pPr>
        <w:spacing w:line="240" w:lineRule="atLeast"/>
        <w:jc w:val="both"/>
      </w:pPr>
    </w:p>
    <w:sectPr w:rsidR="0063651B" w:rsidSect="00054C65">
      <w:headerReference w:type="default" r:id="rId29"/>
      <w:footerReference w:type="default" r:id="rId30"/>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099" w:rsidRDefault="00526099" w:rsidP="000F0873">
      <w:r>
        <w:separator/>
      </w:r>
    </w:p>
  </w:endnote>
  <w:endnote w:type="continuationSeparator" w:id="0">
    <w:p w:rsidR="00526099" w:rsidRDefault="00526099"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6BE" w:rsidRDefault="00B346B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41B3DA31" wp14:editId="2BC6503C">
              <wp:simplePos x="0" y="0"/>
              <wp:positionH relativeFrom="page">
                <wp:posOffset>0</wp:posOffset>
              </wp:positionH>
              <wp:positionV relativeFrom="page">
                <wp:posOffset>10227945</wp:posOffset>
              </wp:positionV>
              <wp:extent cx="7560310" cy="273050"/>
              <wp:effectExtent l="0" t="0" r="0" b="12700"/>
              <wp:wrapNone/>
              <wp:docPr id="4" name="MSIPCM9aa347b2926f87877af7186a"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46BE" w:rsidRPr="00B346BE" w:rsidRDefault="00B346BE" w:rsidP="00B346BE">
                          <w:pPr>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9aa347b2926f87877af7186a"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8wy9uxgDAAA3BgAADgAAAAAAAAAAAAAA&#10;AAAuAgAAZHJzL2Uyb0RvYy54bWxQSwECLQAUAAYACAAAACEAn9VB7N8AAAALAQAADwAAAAAAAAAA&#10;AAAAAAByBQAAZHJzL2Rvd25yZXYueG1sUEsFBgAAAAAEAAQA8wAAAH4GAAAAAA==&#10;" o:allowincell="f" filled="f" stroked="f" strokeweight=".5pt">
              <v:textbox inset=",0,,0">
                <w:txbxContent>
                  <w:p w:rsidR="00B346BE" w:rsidRPr="00B346BE" w:rsidRDefault="00B346BE" w:rsidP="00B346BE">
                    <w:pPr>
                      <w:jc w:val="center"/>
                      <w:rPr>
                        <w:rFonts w:ascii="Calibri" w:hAnsi="Calibri" w:cs="Calibri"/>
                        <w:color w:val="A80000"/>
                        <w:sz w:val="20"/>
                      </w:rPr>
                    </w:pPr>
                  </w:p>
                </w:txbxContent>
              </v:textbox>
              <w10:wrap anchorx="page" anchory="page"/>
            </v:shape>
          </w:pict>
        </mc:Fallback>
      </mc:AlternateContent>
    </w:r>
    <w:sdt>
      <w:sdtPr>
        <w:id w:val="-46867175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B42EA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42EAC">
              <w:rPr>
                <w:b/>
                <w:bCs/>
                <w:noProof/>
              </w:rPr>
              <w:t>51</w:t>
            </w:r>
            <w:r>
              <w:rPr>
                <w:b/>
                <w:bCs/>
              </w:rPr>
              <w:fldChar w:fldCharType="end"/>
            </w:r>
          </w:sdtContent>
        </w:sdt>
      </w:sdtContent>
    </w:sdt>
  </w:p>
  <w:p w:rsidR="00A36583" w:rsidRDefault="007848C8">
    <w:pPr>
      <w:pStyle w:val="Footer"/>
    </w:pPr>
    <w:r w:rsidRPr="00F172AA">
      <w:rPr>
        <w:noProof/>
        <w:lang w:val="en-IN" w:eastAsia="en-IN"/>
      </w:rPr>
      <w:drawing>
        <wp:inline distT="0" distB="0" distL="0" distR="0" wp14:anchorId="0FC1C6D9" wp14:editId="17F63BAA">
          <wp:extent cx="5124450" cy="46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099" w:rsidRDefault="00526099" w:rsidP="000F0873">
      <w:r>
        <w:separator/>
      </w:r>
    </w:p>
  </w:footnote>
  <w:footnote w:type="continuationSeparator" w:id="0">
    <w:p w:rsidR="00526099" w:rsidRDefault="00526099" w:rsidP="000F0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8C8" w:rsidRDefault="007848C8">
    <w:pPr>
      <w:pStyle w:val="Header"/>
    </w:pPr>
    <w:r>
      <w:rPr>
        <w:noProof/>
        <w:lang w:val="en-IN" w:eastAsia="en-IN"/>
      </w:rPr>
      <w:drawing>
        <wp:inline distT="0" distB="0" distL="0" distR="0" wp14:anchorId="4DF1AD89" wp14:editId="4B9B3FDA">
          <wp:extent cx="1863090" cy="664210"/>
          <wp:effectExtent l="0" t="0" r="3810" b="2540"/>
          <wp:docPr id="3" name="Picture 3"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CD0021B2"/>
    <w:lvl w:ilvl="0" w:tplc="65142C46">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17C21F0"/>
    <w:multiLevelType w:val="hybridMultilevel"/>
    <w:tmpl w:val="E23E039E"/>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8">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7A2104C0"/>
    <w:multiLevelType w:val="singleLevel"/>
    <w:tmpl w:val="B71C3D78"/>
    <w:lvl w:ilvl="0">
      <w:start w:val="1"/>
      <w:numFmt w:val="lowerLetter"/>
      <w:lvlText w:val="%1)"/>
      <w:legacy w:legacy="1" w:legacySpace="0" w:legacyIndent="360"/>
      <w:lvlJc w:val="left"/>
      <w:pPr>
        <w:ind w:left="360" w:hanging="360"/>
      </w:pPr>
    </w:lvl>
  </w:abstractNum>
  <w:num w:numId="1">
    <w:abstractNumId w:val="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0"/>
  </w:num>
  <w:num w:numId="9">
    <w:abstractNumId w:val="17"/>
    <w:lvlOverride w:ilvl="0">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6"/>
  </w:num>
  <w:num w:numId="16">
    <w:abstractNumId w:val="4"/>
  </w:num>
  <w:num w:numId="17">
    <w:abstractNumId w:val="8"/>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52D"/>
    <w:rsid w:val="000058B8"/>
    <w:rsid w:val="00012594"/>
    <w:rsid w:val="0001535E"/>
    <w:rsid w:val="00021D2E"/>
    <w:rsid w:val="00040193"/>
    <w:rsid w:val="00043DFE"/>
    <w:rsid w:val="00045329"/>
    <w:rsid w:val="00045DE2"/>
    <w:rsid w:val="00047C91"/>
    <w:rsid w:val="00051494"/>
    <w:rsid w:val="00054C65"/>
    <w:rsid w:val="0006798C"/>
    <w:rsid w:val="00092FB7"/>
    <w:rsid w:val="000932E2"/>
    <w:rsid w:val="000B278B"/>
    <w:rsid w:val="000C73CD"/>
    <w:rsid w:val="000D6B86"/>
    <w:rsid w:val="000F0873"/>
    <w:rsid w:val="000F34AA"/>
    <w:rsid w:val="00121B8B"/>
    <w:rsid w:val="0013448F"/>
    <w:rsid w:val="0014469E"/>
    <w:rsid w:val="001543F4"/>
    <w:rsid w:val="00154E24"/>
    <w:rsid w:val="00174971"/>
    <w:rsid w:val="001A38B6"/>
    <w:rsid w:val="001A5B93"/>
    <w:rsid w:val="001C12CD"/>
    <w:rsid w:val="001C29FE"/>
    <w:rsid w:val="001C3764"/>
    <w:rsid w:val="001E0E4A"/>
    <w:rsid w:val="001F5EFE"/>
    <w:rsid w:val="00204763"/>
    <w:rsid w:val="00213936"/>
    <w:rsid w:val="00213F07"/>
    <w:rsid w:val="002779A9"/>
    <w:rsid w:val="002828FC"/>
    <w:rsid w:val="00285C95"/>
    <w:rsid w:val="0029760C"/>
    <w:rsid w:val="002B311B"/>
    <w:rsid w:val="002B5F5D"/>
    <w:rsid w:val="002C5054"/>
    <w:rsid w:val="0030362D"/>
    <w:rsid w:val="00324E58"/>
    <w:rsid w:val="0033255A"/>
    <w:rsid w:val="003447B0"/>
    <w:rsid w:val="00354821"/>
    <w:rsid w:val="0035559F"/>
    <w:rsid w:val="0037164C"/>
    <w:rsid w:val="0037769F"/>
    <w:rsid w:val="0039084D"/>
    <w:rsid w:val="003B4FDA"/>
    <w:rsid w:val="003C6530"/>
    <w:rsid w:val="003D50C7"/>
    <w:rsid w:val="003D5B8E"/>
    <w:rsid w:val="00460659"/>
    <w:rsid w:val="0047552D"/>
    <w:rsid w:val="004878A3"/>
    <w:rsid w:val="00491DF5"/>
    <w:rsid w:val="00493A2C"/>
    <w:rsid w:val="004B0970"/>
    <w:rsid w:val="004D04DC"/>
    <w:rsid w:val="004E47F7"/>
    <w:rsid w:val="00502134"/>
    <w:rsid w:val="00503C09"/>
    <w:rsid w:val="00504F37"/>
    <w:rsid w:val="0052314E"/>
    <w:rsid w:val="00526099"/>
    <w:rsid w:val="00544D27"/>
    <w:rsid w:val="00546485"/>
    <w:rsid w:val="00591536"/>
    <w:rsid w:val="005A3FDA"/>
    <w:rsid w:val="005C044C"/>
    <w:rsid w:val="005C4E41"/>
    <w:rsid w:val="005F3376"/>
    <w:rsid w:val="00601C2C"/>
    <w:rsid w:val="006230FB"/>
    <w:rsid w:val="0063651B"/>
    <w:rsid w:val="0064176B"/>
    <w:rsid w:val="00652538"/>
    <w:rsid w:val="00656163"/>
    <w:rsid w:val="00663E39"/>
    <w:rsid w:val="00667D6B"/>
    <w:rsid w:val="00671C2E"/>
    <w:rsid w:val="00674B7E"/>
    <w:rsid w:val="006C53E1"/>
    <w:rsid w:val="006F682C"/>
    <w:rsid w:val="0070510F"/>
    <w:rsid w:val="00731683"/>
    <w:rsid w:val="00732A31"/>
    <w:rsid w:val="00732B2F"/>
    <w:rsid w:val="00743356"/>
    <w:rsid w:val="0076213E"/>
    <w:rsid w:val="007673F1"/>
    <w:rsid w:val="00770DF1"/>
    <w:rsid w:val="00772552"/>
    <w:rsid w:val="00782BF6"/>
    <w:rsid w:val="00783B5C"/>
    <w:rsid w:val="007848C8"/>
    <w:rsid w:val="00786012"/>
    <w:rsid w:val="00787F11"/>
    <w:rsid w:val="00797B81"/>
    <w:rsid w:val="007C4CA2"/>
    <w:rsid w:val="007C724B"/>
    <w:rsid w:val="007C756F"/>
    <w:rsid w:val="007F1B25"/>
    <w:rsid w:val="00815179"/>
    <w:rsid w:val="008156BE"/>
    <w:rsid w:val="00817D1D"/>
    <w:rsid w:val="00820188"/>
    <w:rsid w:val="00820EEB"/>
    <w:rsid w:val="008376F3"/>
    <w:rsid w:val="00843458"/>
    <w:rsid w:val="008472D3"/>
    <w:rsid w:val="00861B6D"/>
    <w:rsid w:val="00886250"/>
    <w:rsid w:val="00887780"/>
    <w:rsid w:val="008972F4"/>
    <w:rsid w:val="008B027D"/>
    <w:rsid w:val="008B1E8C"/>
    <w:rsid w:val="008C11D8"/>
    <w:rsid w:val="008E79B0"/>
    <w:rsid w:val="008F6D96"/>
    <w:rsid w:val="00902102"/>
    <w:rsid w:val="00904D87"/>
    <w:rsid w:val="009062CB"/>
    <w:rsid w:val="00915693"/>
    <w:rsid w:val="009241E7"/>
    <w:rsid w:val="00934ACE"/>
    <w:rsid w:val="00947607"/>
    <w:rsid w:val="00947AB1"/>
    <w:rsid w:val="009535A4"/>
    <w:rsid w:val="00972B1F"/>
    <w:rsid w:val="00976C01"/>
    <w:rsid w:val="00996071"/>
    <w:rsid w:val="009A2A23"/>
    <w:rsid w:val="009C3727"/>
    <w:rsid w:val="00A12D50"/>
    <w:rsid w:val="00A13761"/>
    <w:rsid w:val="00A15F64"/>
    <w:rsid w:val="00A36583"/>
    <w:rsid w:val="00A37D0B"/>
    <w:rsid w:val="00A713E4"/>
    <w:rsid w:val="00AA234F"/>
    <w:rsid w:val="00AB4A2B"/>
    <w:rsid w:val="00AD5381"/>
    <w:rsid w:val="00B346BE"/>
    <w:rsid w:val="00B40BB1"/>
    <w:rsid w:val="00B42EAC"/>
    <w:rsid w:val="00B559FE"/>
    <w:rsid w:val="00B56D67"/>
    <w:rsid w:val="00B65D9D"/>
    <w:rsid w:val="00B7001B"/>
    <w:rsid w:val="00BB36D1"/>
    <w:rsid w:val="00BE6499"/>
    <w:rsid w:val="00C1774B"/>
    <w:rsid w:val="00C2355D"/>
    <w:rsid w:val="00C41C4C"/>
    <w:rsid w:val="00C53559"/>
    <w:rsid w:val="00C90BBF"/>
    <w:rsid w:val="00C91B9F"/>
    <w:rsid w:val="00C92BB1"/>
    <w:rsid w:val="00CB17F0"/>
    <w:rsid w:val="00CB7AAE"/>
    <w:rsid w:val="00CE4C50"/>
    <w:rsid w:val="00CF3970"/>
    <w:rsid w:val="00D008CC"/>
    <w:rsid w:val="00D02D2A"/>
    <w:rsid w:val="00D85D17"/>
    <w:rsid w:val="00DB1484"/>
    <w:rsid w:val="00DD38D4"/>
    <w:rsid w:val="00E411E5"/>
    <w:rsid w:val="00E474C1"/>
    <w:rsid w:val="00E550E3"/>
    <w:rsid w:val="00E85C48"/>
    <w:rsid w:val="00EA515A"/>
    <w:rsid w:val="00EB4C62"/>
    <w:rsid w:val="00ED795A"/>
    <w:rsid w:val="00EE5B5A"/>
    <w:rsid w:val="00EE73D5"/>
    <w:rsid w:val="00F00F7E"/>
    <w:rsid w:val="00F02060"/>
    <w:rsid w:val="00F03D19"/>
    <w:rsid w:val="00F21A32"/>
    <w:rsid w:val="00F30CB5"/>
    <w:rsid w:val="00F325E2"/>
    <w:rsid w:val="00F32C49"/>
    <w:rsid w:val="00F70BC2"/>
    <w:rsid w:val="00F72AAC"/>
    <w:rsid w:val="00F74DA3"/>
    <w:rsid w:val="00F866B6"/>
    <w:rsid w:val="00F968B5"/>
    <w:rsid w:val="00FA49DD"/>
    <w:rsid w:val="00FB63B1"/>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346BE"/>
    <w:pPr>
      <w:keepNext/>
      <w:numPr>
        <w:numId w:val="1"/>
      </w:numPr>
      <w:pBdr>
        <w:top w:val="single" w:sz="4" w:space="2" w:color="auto"/>
        <w:bottom w:val="single" w:sz="4" w:space="2" w:color="auto"/>
      </w:pBdr>
      <w:overflowPunct w:val="0"/>
      <w:autoSpaceDE w:val="0"/>
      <w:adjustRightInd w:val="0"/>
      <w:spacing w:before="240" w:after="12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6BE"/>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bottom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828FC"/>
    <w:pPr>
      <w:tabs>
        <w:tab w:val="left" w:pos="440"/>
        <w:tab w:val="right" w:leader="dot" w:pos="8810"/>
      </w:tabs>
      <w:spacing w:after="100"/>
      <w:ind w:left="450" w:hanging="45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 w:type="table" w:styleId="PlainTable1">
    <w:name w:val="Plain Table 1"/>
    <w:basedOn w:val="TableNormal"/>
    <w:uiPriority w:val="41"/>
    <w:rsid w:val="00B346B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B311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msonormal">
    <w:name w:val="x_msonormal"/>
    <w:basedOn w:val="Normal"/>
    <w:rsid w:val="00843458"/>
    <w:pPr>
      <w:autoSpaceDN/>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tan.dani@axisbank.com" TargetMode="External"/><Relationship Id="rId13" Type="http://schemas.openxmlformats.org/officeDocument/2006/relationships/hyperlink" Target="mailto:Email-rakeshkashyap@canarabank.com" TargetMode="External"/><Relationship Id="rId18" Type="http://schemas.openxmlformats.org/officeDocument/2006/relationships/hyperlink" Target="mailto:chetan.anam@hdfcbank.com" TargetMode="External"/><Relationship Id="rId26" Type="http://schemas.openxmlformats.org/officeDocument/2006/relationships/hyperlink" Target="mailto:Email-ashish.nehete@unionbankofindia.com" TargetMode="External"/><Relationship Id="rId3" Type="http://schemas.openxmlformats.org/officeDocument/2006/relationships/styles" Target="styles.xml"/><Relationship Id="rId21" Type="http://schemas.openxmlformats.org/officeDocument/2006/relationships/hyperlink" Target="mailto:chatterjee.kaushik@indusind.com" TargetMode="External"/><Relationship Id="rId7" Type="http://schemas.openxmlformats.org/officeDocument/2006/relationships/endnotes" Target="endnotes.xml"/><Relationship Id="rId12" Type="http://schemas.openxmlformats.org/officeDocument/2006/relationships/hyperlink" Target="mailto:madhugchandra@canarabank.com" TargetMode="External"/><Relationship Id="rId17" Type="http://schemas.openxmlformats.org/officeDocument/2006/relationships/hyperlink" Target="mailto:JIJY.JOSEPH@ICICIBANK.COM" TargetMode="External"/><Relationship Id="rId25" Type="http://schemas.openxmlformats.org/officeDocument/2006/relationships/hyperlink" Target="mailto:Email-deepak@unionbankofindia.com" TargetMode="External"/><Relationship Id="rId2" Type="http://schemas.openxmlformats.org/officeDocument/2006/relationships/numbering" Target="numbering.xml"/><Relationship Id="rId16" Type="http://schemas.openxmlformats.org/officeDocument/2006/relationships/hyperlink" Target="mailto:MAYURMODI@HSBC.CO.IN" TargetMode="External"/><Relationship Id="rId20" Type="http://schemas.openxmlformats.org/officeDocument/2006/relationships/hyperlink" Target="mailto:chetan.mehta@indusind.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rakeshkashyap@canarabank.com" TargetMode="External"/><Relationship Id="rId24" Type="http://schemas.openxmlformats.org/officeDocument/2006/relationships/hyperlink" Target="mailto:Jaydeep.Ubhaykar@sc.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avi.lotlikar@citi.com" TargetMode="External"/><Relationship Id="rId23" Type="http://schemas.openxmlformats.org/officeDocument/2006/relationships/hyperlink" Target="mailto:ashish.kapoor@sc.com" TargetMode="External"/><Relationship Id="rId28" Type="http://schemas.openxmlformats.org/officeDocument/2006/relationships/hyperlink" Target="mailto:settlement.11777@sbi.co.in" TargetMode="External"/><Relationship Id="rId10" Type="http://schemas.openxmlformats.org/officeDocument/2006/relationships/hyperlink" Target="mailto:Emailid:%20ajit.dhawan@axisbank.com" TargetMode="External"/><Relationship Id="rId19" Type="http://schemas.openxmlformats.org/officeDocument/2006/relationships/hyperlink" Target="javascript:__doPostBack('lnbStat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epak.gokhe@axisbank.com" TargetMode="External"/><Relationship Id="rId14" Type="http://schemas.openxmlformats.org/officeDocument/2006/relationships/hyperlink" Target="mailto:amit.sarda@citi.com" TargetMode="External"/><Relationship Id="rId22" Type="http://schemas.openxmlformats.org/officeDocument/2006/relationships/hyperlink" Target="mailto:maheshc.kumar@indusind.com" TargetMode="External"/><Relationship Id="rId27" Type="http://schemas.openxmlformats.org/officeDocument/2006/relationships/hyperlink" Target="mailto:r.maniam@sbi.co.in"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F217-A73E-4E29-AC52-5CB77D08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781F7E17.dotm</Template>
  <TotalTime>107</TotalTime>
  <Pages>51</Pages>
  <Words>13719</Words>
  <Characters>78200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91736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Preshita Chaurasiya (CCCLH)</cp:lastModifiedBy>
  <cp:revision>42</cp:revision>
  <dcterms:created xsi:type="dcterms:W3CDTF">2019-12-27T13:15:00Z</dcterms:created>
  <dcterms:modified xsi:type="dcterms:W3CDTF">2021-01-01T14:24:00Z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2020-12-16T19:34:16Z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830601c7-370e-4aa6-afda-6e4b67769e2b</vt:lpwstr>
  </property>
  <property fmtid="{D5CDD505-2E9C-101B-9397-08002B2CF9AE}" pid="8" name="MSIP_Label_f4479928-bf72-407d-92c0-68909117d533_ContentBits">
    <vt:lpwstr>2</vt:lpwstr>
  </property>
</Properties>
</file>